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24D46" w14:textId="77777777" w:rsidR="00D81857" w:rsidRPr="0063749B" w:rsidRDefault="00D81857" w:rsidP="00336542">
      <w:pPr>
        <w:pStyle w:val="Annexetitle"/>
      </w:pPr>
      <w:r w:rsidRPr="0063749B">
        <w:t>ANNEX II: TERMS OF REFERENCE</w:t>
      </w:r>
      <w:r w:rsidR="0061269A" w:rsidRPr="0063749B">
        <w:t xml:space="preserve"> </w:t>
      </w:r>
    </w:p>
    <w:p w14:paraId="10E37B92" w14:textId="055018DA" w:rsidR="00336542" w:rsidRDefault="009D2CAF">
      <w:pPr>
        <w:pStyle w:val="TOC1"/>
        <w:rPr>
          <w:rFonts w:ascii="Calibri" w:hAnsi="Calibri"/>
          <w:b w:val="0"/>
          <w:caps w:val="0"/>
          <w:noProof/>
          <w:kern w:val="2"/>
          <w:sz w:val="22"/>
          <w:szCs w:val="22"/>
          <w:lang w:val="en-IE" w:eastAsia="en-IE"/>
        </w:rPr>
      </w:pPr>
      <w:r>
        <w:rPr>
          <w:smallCaps/>
          <w:szCs w:val="22"/>
        </w:rPr>
        <w:fldChar w:fldCharType="begin"/>
      </w:r>
      <w:r>
        <w:rPr>
          <w:smallCaps/>
          <w:szCs w:val="22"/>
        </w:rPr>
        <w:instrText xml:space="preserve"> TOC \o "1-2" </w:instrText>
      </w:r>
      <w:r>
        <w:rPr>
          <w:smallCaps/>
          <w:szCs w:val="22"/>
        </w:rPr>
        <w:fldChar w:fldCharType="separate"/>
      </w:r>
      <w:r w:rsidR="00336542">
        <w:rPr>
          <w:noProof/>
        </w:rPr>
        <w:t>1.</w:t>
      </w:r>
      <w:r w:rsidR="00336542">
        <w:rPr>
          <w:rFonts w:ascii="Calibri" w:hAnsi="Calibri"/>
          <w:b w:val="0"/>
          <w:caps w:val="0"/>
          <w:noProof/>
          <w:kern w:val="2"/>
          <w:sz w:val="22"/>
          <w:szCs w:val="22"/>
          <w:lang w:val="en-IE" w:eastAsia="en-IE"/>
        </w:rPr>
        <w:tab/>
      </w:r>
      <w:r w:rsidR="00336542">
        <w:rPr>
          <w:noProof/>
        </w:rPr>
        <w:t>BACKGROUND INFORMATION</w:t>
      </w:r>
      <w:r w:rsidR="00336542">
        <w:rPr>
          <w:noProof/>
        </w:rPr>
        <w:tab/>
      </w:r>
      <w:r w:rsidR="00336542">
        <w:rPr>
          <w:noProof/>
        </w:rPr>
        <w:fldChar w:fldCharType="begin"/>
      </w:r>
      <w:r w:rsidR="00336542">
        <w:rPr>
          <w:noProof/>
        </w:rPr>
        <w:instrText xml:space="preserve"> PAGEREF _Toc169536353 \h </w:instrText>
      </w:r>
      <w:r w:rsidR="00336542">
        <w:rPr>
          <w:noProof/>
        </w:rPr>
      </w:r>
      <w:r w:rsidR="00336542">
        <w:rPr>
          <w:noProof/>
        </w:rPr>
        <w:fldChar w:fldCharType="separate"/>
      </w:r>
      <w:r w:rsidR="00336542">
        <w:rPr>
          <w:noProof/>
        </w:rPr>
        <w:t>2</w:t>
      </w:r>
      <w:r w:rsidR="00336542">
        <w:rPr>
          <w:noProof/>
        </w:rPr>
        <w:fldChar w:fldCharType="end"/>
      </w:r>
    </w:p>
    <w:p w14:paraId="02084E9C" w14:textId="4A2B2F94" w:rsidR="00336542" w:rsidRDefault="00336542">
      <w:pPr>
        <w:pStyle w:val="TOC2"/>
        <w:tabs>
          <w:tab w:val="left" w:pos="1077"/>
        </w:tabs>
        <w:rPr>
          <w:rFonts w:ascii="Calibri" w:hAnsi="Calibri"/>
          <w:noProof/>
          <w:kern w:val="2"/>
          <w:szCs w:val="22"/>
          <w:lang w:val="en-IE" w:eastAsia="en-IE"/>
        </w:rPr>
      </w:pPr>
      <w:r>
        <w:rPr>
          <w:noProof/>
        </w:rPr>
        <w:t>1.1.</w:t>
      </w:r>
      <w:r>
        <w:rPr>
          <w:rFonts w:ascii="Calibri" w:hAnsi="Calibri"/>
          <w:noProof/>
          <w:kern w:val="2"/>
          <w:szCs w:val="22"/>
          <w:lang w:val="en-IE" w:eastAsia="en-IE"/>
        </w:rPr>
        <w:tab/>
      </w:r>
      <w:r>
        <w:rPr>
          <w:noProof/>
        </w:rPr>
        <w:t>Partner country</w:t>
      </w:r>
      <w:r>
        <w:rPr>
          <w:noProof/>
        </w:rPr>
        <w:tab/>
      </w:r>
      <w:r>
        <w:rPr>
          <w:noProof/>
        </w:rPr>
        <w:fldChar w:fldCharType="begin"/>
      </w:r>
      <w:r>
        <w:rPr>
          <w:noProof/>
        </w:rPr>
        <w:instrText xml:space="preserve"> PAGEREF _Toc169536354 \h </w:instrText>
      </w:r>
      <w:r>
        <w:rPr>
          <w:noProof/>
        </w:rPr>
      </w:r>
      <w:r>
        <w:rPr>
          <w:noProof/>
        </w:rPr>
        <w:fldChar w:fldCharType="separate"/>
      </w:r>
      <w:r>
        <w:rPr>
          <w:noProof/>
        </w:rPr>
        <w:t>2</w:t>
      </w:r>
      <w:r>
        <w:rPr>
          <w:noProof/>
        </w:rPr>
        <w:fldChar w:fldCharType="end"/>
      </w:r>
    </w:p>
    <w:p w14:paraId="13BC5D7D" w14:textId="25721C48" w:rsidR="00336542" w:rsidRDefault="00336542">
      <w:pPr>
        <w:pStyle w:val="TOC2"/>
        <w:tabs>
          <w:tab w:val="left" w:pos="1077"/>
        </w:tabs>
        <w:rPr>
          <w:rFonts w:ascii="Calibri" w:hAnsi="Calibri"/>
          <w:noProof/>
          <w:kern w:val="2"/>
          <w:szCs w:val="22"/>
          <w:lang w:val="en-IE" w:eastAsia="en-IE"/>
        </w:rPr>
      </w:pPr>
      <w:r>
        <w:rPr>
          <w:noProof/>
        </w:rPr>
        <w:t>1.2.</w:t>
      </w:r>
      <w:r>
        <w:rPr>
          <w:rFonts w:ascii="Calibri" w:hAnsi="Calibri"/>
          <w:noProof/>
          <w:kern w:val="2"/>
          <w:szCs w:val="22"/>
          <w:lang w:val="en-IE" w:eastAsia="en-IE"/>
        </w:rPr>
        <w:tab/>
      </w:r>
      <w:r>
        <w:rPr>
          <w:noProof/>
        </w:rPr>
        <w:t>Contracting authority</w:t>
      </w:r>
      <w:r>
        <w:rPr>
          <w:noProof/>
        </w:rPr>
        <w:tab/>
      </w:r>
      <w:r>
        <w:rPr>
          <w:noProof/>
        </w:rPr>
        <w:fldChar w:fldCharType="begin"/>
      </w:r>
      <w:r>
        <w:rPr>
          <w:noProof/>
        </w:rPr>
        <w:instrText xml:space="preserve"> PAGEREF _Toc169536355 \h </w:instrText>
      </w:r>
      <w:r>
        <w:rPr>
          <w:noProof/>
        </w:rPr>
      </w:r>
      <w:r>
        <w:rPr>
          <w:noProof/>
        </w:rPr>
        <w:fldChar w:fldCharType="separate"/>
      </w:r>
      <w:r>
        <w:rPr>
          <w:noProof/>
        </w:rPr>
        <w:t>2</w:t>
      </w:r>
      <w:r>
        <w:rPr>
          <w:noProof/>
        </w:rPr>
        <w:fldChar w:fldCharType="end"/>
      </w:r>
    </w:p>
    <w:p w14:paraId="3C5B3B56" w14:textId="57A0E87F" w:rsidR="00336542" w:rsidRDefault="00336542">
      <w:pPr>
        <w:pStyle w:val="TOC2"/>
        <w:tabs>
          <w:tab w:val="left" w:pos="1077"/>
        </w:tabs>
        <w:rPr>
          <w:rFonts w:ascii="Calibri" w:hAnsi="Calibri"/>
          <w:noProof/>
          <w:kern w:val="2"/>
          <w:szCs w:val="22"/>
          <w:lang w:val="en-IE" w:eastAsia="en-IE"/>
        </w:rPr>
      </w:pPr>
      <w:r>
        <w:rPr>
          <w:noProof/>
        </w:rPr>
        <w:t>1.3.</w:t>
      </w:r>
      <w:r>
        <w:rPr>
          <w:rFonts w:ascii="Calibri" w:hAnsi="Calibri"/>
          <w:noProof/>
          <w:kern w:val="2"/>
          <w:szCs w:val="22"/>
          <w:lang w:val="en-IE" w:eastAsia="en-IE"/>
        </w:rPr>
        <w:tab/>
      </w:r>
      <w:r>
        <w:rPr>
          <w:noProof/>
        </w:rPr>
        <w:t>Country background</w:t>
      </w:r>
      <w:r>
        <w:rPr>
          <w:noProof/>
        </w:rPr>
        <w:tab/>
      </w:r>
      <w:r>
        <w:rPr>
          <w:noProof/>
        </w:rPr>
        <w:fldChar w:fldCharType="begin"/>
      </w:r>
      <w:r>
        <w:rPr>
          <w:noProof/>
        </w:rPr>
        <w:instrText xml:space="preserve"> PAGEREF _Toc169536356 \h </w:instrText>
      </w:r>
      <w:r>
        <w:rPr>
          <w:noProof/>
        </w:rPr>
      </w:r>
      <w:r>
        <w:rPr>
          <w:noProof/>
        </w:rPr>
        <w:fldChar w:fldCharType="separate"/>
      </w:r>
      <w:r>
        <w:rPr>
          <w:noProof/>
        </w:rPr>
        <w:t>2</w:t>
      </w:r>
      <w:r>
        <w:rPr>
          <w:noProof/>
        </w:rPr>
        <w:fldChar w:fldCharType="end"/>
      </w:r>
    </w:p>
    <w:p w14:paraId="13002232" w14:textId="294F0639" w:rsidR="00336542" w:rsidRDefault="00336542">
      <w:pPr>
        <w:pStyle w:val="TOC2"/>
        <w:tabs>
          <w:tab w:val="left" w:pos="1077"/>
        </w:tabs>
        <w:rPr>
          <w:rFonts w:ascii="Calibri" w:hAnsi="Calibri"/>
          <w:noProof/>
          <w:kern w:val="2"/>
          <w:szCs w:val="22"/>
          <w:lang w:val="en-IE" w:eastAsia="en-IE"/>
        </w:rPr>
      </w:pPr>
      <w:r>
        <w:rPr>
          <w:noProof/>
        </w:rPr>
        <w:t>1.4.</w:t>
      </w:r>
      <w:r>
        <w:rPr>
          <w:rFonts w:ascii="Calibri" w:hAnsi="Calibri"/>
          <w:noProof/>
          <w:kern w:val="2"/>
          <w:szCs w:val="22"/>
          <w:lang w:val="en-IE" w:eastAsia="en-IE"/>
        </w:rPr>
        <w:tab/>
      </w:r>
      <w:r>
        <w:rPr>
          <w:noProof/>
        </w:rPr>
        <w:t>Current situation in the sector</w:t>
      </w:r>
      <w:r>
        <w:rPr>
          <w:noProof/>
        </w:rPr>
        <w:tab/>
      </w:r>
      <w:r>
        <w:rPr>
          <w:noProof/>
        </w:rPr>
        <w:fldChar w:fldCharType="begin"/>
      </w:r>
      <w:r>
        <w:rPr>
          <w:noProof/>
        </w:rPr>
        <w:instrText xml:space="preserve"> PAGEREF _Toc169536357 \h </w:instrText>
      </w:r>
      <w:r>
        <w:rPr>
          <w:noProof/>
        </w:rPr>
      </w:r>
      <w:r>
        <w:rPr>
          <w:noProof/>
        </w:rPr>
        <w:fldChar w:fldCharType="separate"/>
      </w:r>
      <w:r>
        <w:rPr>
          <w:noProof/>
        </w:rPr>
        <w:t>2</w:t>
      </w:r>
      <w:r>
        <w:rPr>
          <w:noProof/>
        </w:rPr>
        <w:fldChar w:fldCharType="end"/>
      </w:r>
    </w:p>
    <w:p w14:paraId="072C8460" w14:textId="44365E0F" w:rsidR="00336542" w:rsidRDefault="00336542">
      <w:pPr>
        <w:pStyle w:val="TOC2"/>
        <w:tabs>
          <w:tab w:val="left" w:pos="1077"/>
        </w:tabs>
        <w:rPr>
          <w:rFonts w:ascii="Calibri" w:hAnsi="Calibri"/>
          <w:noProof/>
          <w:kern w:val="2"/>
          <w:szCs w:val="22"/>
          <w:lang w:val="en-IE" w:eastAsia="en-IE"/>
        </w:rPr>
      </w:pPr>
      <w:r>
        <w:rPr>
          <w:noProof/>
        </w:rPr>
        <w:t>1.5.</w:t>
      </w:r>
      <w:r>
        <w:rPr>
          <w:rFonts w:ascii="Calibri" w:hAnsi="Calibri"/>
          <w:noProof/>
          <w:kern w:val="2"/>
          <w:szCs w:val="22"/>
          <w:lang w:val="en-IE" w:eastAsia="en-IE"/>
        </w:rPr>
        <w:tab/>
      </w:r>
      <w:r>
        <w:rPr>
          <w:noProof/>
        </w:rPr>
        <w:t>Related programmes and other donor activities</w:t>
      </w:r>
      <w:r>
        <w:rPr>
          <w:noProof/>
        </w:rPr>
        <w:tab/>
      </w:r>
      <w:r>
        <w:rPr>
          <w:noProof/>
        </w:rPr>
        <w:fldChar w:fldCharType="begin"/>
      </w:r>
      <w:r>
        <w:rPr>
          <w:noProof/>
        </w:rPr>
        <w:instrText xml:space="preserve"> PAGEREF _Toc169536358 \h </w:instrText>
      </w:r>
      <w:r>
        <w:rPr>
          <w:noProof/>
        </w:rPr>
      </w:r>
      <w:r>
        <w:rPr>
          <w:noProof/>
        </w:rPr>
        <w:fldChar w:fldCharType="separate"/>
      </w:r>
      <w:r>
        <w:rPr>
          <w:noProof/>
        </w:rPr>
        <w:t>2</w:t>
      </w:r>
      <w:r>
        <w:rPr>
          <w:noProof/>
        </w:rPr>
        <w:fldChar w:fldCharType="end"/>
      </w:r>
    </w:p>
    <w:p w14:paraId="51DF10CB" w14:textId="439B8540" w:rsidR="00336542" w:rsidRDefault="00336542">
      <w:pPr>
        <w:pStyle w:val="TOC1"/>
        <w:rPr>
          <w:rFonts w:ascii="Calibri" w:hAnsi="Calibri"/>
          <w:b w:val="0"/>
          <w:caps w:val="0"/>
          <w:noProof/>
          <w:kern w:val="2"/>
          <w:sz w:val="22"/>
          <w:szCs w:val="22"/>
          <w:lang w:val="en-IE" w:eastAsia="en-IE"/>
        </w:rPr>
      </w:pPr>
      <w:r>
        <w:rPr>
          <w:noProof/>
        </w:rPr>
        <w:t>2.</w:t>
      </w:r>
      <w:r>
        <w:rPr>
          <w:rFonts w:ascii="Calibri" w:hAnsi="Calibri"/>
          <w:b w:val="0"/>
          <w:caps w:val="0"/>
          <w:noProof/>
          <w:kern w:val="2"/>
          <w:sz w:val="22"/>
          <w:szCs w:val="22"/>
          <w:lang w:val="en-IE" w:eastAsia="en-IE"/>
        </w:rPr>
        <w:tab/>
      </w:r>
      <w:r>
        <w:rPr>
          <w:noProof/>
        </w:rPr>
        <w:t>OBJECTIVES &amp; EXPECTED OUTPUTS</w:t>
      </w:r>
      <w:r>
        <w:rPr>
          <w:noProof/>
        </w:rPr>
        <w:tab/>
      </w:r>
      <w:r>
        <w:rPr>
          <w:noProof/>
        </w:rPr>
        <w:fldChar w:fldCharType="begin"/>
      </w:r>
      <w:r>
        <w:rPr>
          <w:noProof/>
        </w:rPr>
        <w:instrText xml:space="preserve"> PAGEREF _Toc169536359 \h </w:instrText>
      </w:r>
      <w:r>
        <w:rPr>
          <w:noProof/>
        </w:rPr>
      </w:r>
      <w:r>
        <w:rPr>
          <w:noProof/>
        </w:rPr>
        <w:fldChar w:fldCharType="separate"/>
      </w:r>
      <w:r>
        <w:rPr>
          <w:noProof/>
        </w:rPr>
        <w:t>2</w:t>
      </w:r>
      <w:r>
        <w:rPr>
          <w:noProof/>
        </w:rPr>
        <w:fldChar w:fldCharType="end"/>
      </w:r>
    </w:p>
    <w:p w14:paraId="7594253E" w14:textId="660D032F" w:rsidR="00336542" w:rsidRDefault="00336542">
      <w:pPr>
        <w:pStyle w:val="TOC2"/>
        <w:tabs>
          <w:tab w:val="left" w:pos="1077"/>
        </w:tabs>
        <w:rPr>
          <w:rFonts w:ascii="Calibri" w:hAnsi="Calibri"/>
          <w:noProof/>
          <w:kern w:val="2"/>
          <w:szCs w:val="22"/>
          <w:lang w:val="en-IE" w:eastAsia="en-IE"/>
        </w:rPr>
      </w:pPr>
      <w:r>
        <w:rPr>
          <w:noProof/>
        </w:rPr>
        <w:t>2.1.</w:t>
      </w:r>
      <w:r>
        <w:rPr>
          <w:rFonts w:ascii="Calibri" w:hAnsi="Calibri"/>
          <w:noProof/>
          <w:kern w:val="2"/>
          <w:szCs w:val="22"/>
          <w:lang w:val="en-IE" w:eastAsia="en-IE"/>
        </w:rPr>
        <w:tab/>
      </w:r>
      <w:r>
        <w:rPr>
          <w:noProof/>
        </w:rPr>
        <w:t>Overall objective</w:t>
      </w:r>
      <w:r>
        <w:rPr>
          <w:noProof/>
        </w:rPr>
        <w:tab/>
      </w:r>
      <w:r>
        <w:rPr>
          <w:noProof/>
        </w:rPr>
        <w:fldChar w:fldCharType="begin"/>
      </w:r>
      <w:r>
        <w:rPr>
          <w:noProof/>
        </w:rPr>
        <w:instrText xml:space="preserve"> PAGEREF _Toc169536360 \h </w:instrText>
      </w:r>
      <w:r>
        <w:rPr>
          <w:noProof/>
        </w:rPr>
      </w:r>
      <w:r>
        <w:rPr>
          <w:noProof/>
        </w:rPr>
        <w:fldChar w:fldCharType="separate"/>
      </w:r>
      <w:r>
        <w:rPr>
          <w:noProof/>
        </w:rPr>
        <w:t>3</w:t>
      </w:r>
      <w:r>
        <w:rPr>
          <w:noProof/>
        </w:rPr>
        <w:fldChar w:fldCharType="end"/>
      </w:r>
    </w:p>
    <w:p w14:paraId="4F65B222" w14:textId="500670D0" w:rsidR="00336542" w:rsidRDefault="00336542">
      <w:pPr>
        <w:pStyle w:val="TOC2"/>
        <w:tabs>
          <w:tab w:val="left" w:pos="1077"/>
        </w:tabs>
        <w:rPr>
          <w:rFonts w:ascii="Calibri" w:hAnsi="Calibri"/>
          <w:noProof/>
          <w:kern w:val="2"/>
          <w:szCs w:val="22"/>
          <w:lang w:val="en-IE" w:eastAsia="en-IE"/>
        </w:rPr>
      </w:pPr>
      <w:r>
        <w:rPr>
          <w:noProof/>
        </w:rPr>
        <w:t>2.2.</w:t>
      </w:r>
      <w:r>
        <w:rPr>
          <w:rFonts w:ascii="Calibri" w:hAnsi="Calibri"/>
          <w:noProof/>
          <w:kern w:val="2"/>
          <w:szCs w:val="22"/>
          <w:lang w:val="en-IE" w:eastAsia="en-IE"/>
        </w:rPr>
        <w:tab/>
      </w:r>
      <w:r>
        <w:rPr>
          <w:noProof/>
        </w:rPr>
        <w:t>Specific objective(s)</w:t>
      </w:r>
      <w:r>
        <w:rPr>
          <w:noProof/>
        </w:rPr>
        <w:tab/>
      </w:r>
      <w:r>
        <w:rPr>
          <w:noProof/>
        </w:rPr>
        <w:fldChar w:fldCharType="begin"/>
      </w:r>
      <w:r>
        <w:rPr>
          <w:noProof/>
        </w:rPr>
        <w:instrText xml:space="preserve"> PAGEREF _Toc169536361 \h </w:instrText>
      </w:r>
      <w:r>
        <w:rPr>
          <w:noProof/>
        </w:rPr>
      </w:r>
      <w:r>
        <w:rPr>
          <w:noProof/>
        </w:rPr>
        <w:fldChar w:fldCharType="separate"/>
      </w:r>
      <w:r>
        <w:rPr>
          <w:noProof/>
        </w:rPr>
        <w:t>3</w:t>
      </w:r>
      <w:r>
        <w:rPr>
          <w:noProof/>
        </w:rPr>
        <w:fldChar w:fldCharType="end"/>
      </w:r>
    </w:p>
    <w:p w14:paraId="0B6FB0E0" w14:textId="6E820CB7" w:rsidR="00336542" w:rsidRDefault="00336542">
      <w:pPr>
        <w:pStyle w:val="TOC2"/>
        <w:tabs>
          <w:tab w:val="left" w:pos="1077"/>
        </w:tabs>
        <w:rPr>
          <w:rFonts w:ascii="Calibri" w:hAnsi="Calibri"/>
          <w:noProof/>
          <w:kern w:val="2"/>
          <w:szCs w:val="22"/>
          <w:lang w:val="en-IE" w:eastAsia="en-IE"/>
        </w:rPr>
      </w:pPr>
      <w:r>
        <w:rPr>
          <w:noProof/>
        </w:rPr>
        <w:t>2.3.</w:t>
      </w:r>
      <w:r>
        <w:rPr>
          <w:rFonts w:ascii="Calibri" w:hAnsi="Calibri"/>
          <w:noProof/>
          <w:kern w:val="2"/>
          <w:szCs w:val="22"/>
          <w:lang w:val="en-IE" w:eastAsia="en-IE"/>
        </w:rPr>
        <w:tab/>
      </w:r>
      <w:r>
        <w:rPr>
          <w:noProof/>
        </w:rPr>
        <w:t>Expected outputs to be achieved by the contractor</w:t>
      </w:r>
      <w:r>
        <w:rPr>
          <w:noProof/>
        </w:rPr>
        <w:tab/>
      </w:r>
      <w:r>
        <w:rPr>
          <w:noProof/>
        </w:rPr>
        <w:fldChar w:fldCharType="begin"/>
      </w:r>
      <w:r>
        <w:rPr>
          <w:noProof/>
        </w:rPr>
        <w:instrText xml:space="preserve"> PAGEREF _Toc169536362 \h </w:instrText>
      </w:r>
      <w:r>
        <w:rPr>
          <w:noProof/>
        </w:rPr>
      </w:r>
      <w:r>
        <w:rPr>
          <w:noProof/>
        </w:rPr>
        <w:fldChar w:fldCharType="separate"/>
      </w:r>
      <w:r>
        <w:rPr>
          <w:noProof/>
        </w:rPr>
        <w:t>3</w:t>
      </w:r>
      <w:r>
        <w:rPr>
          <w:noProof/>
        </w:rPr>
        <w:fldChar w:fldCharType="end"/>
      </w:r>
    </w:p>
    <w:p w14:paraId="56E131C7" w14:textId="6A1D4ECC" w:rsidR="00336542" w:rsidRDefault="00336542">
      <w:pPr>
        <w:pStyle w:val="TOC1"/>
        <w:rPr>
          <w:rFonts w:ascii="Calibri" w:hAnsi="Calibri"/>
          <w:b w:val="0"/>
          <w:caps w:val="0"/>
          <w:noProof/>
          <w:kern w:val="2"/>
          <w:sz w:val="22"/>
          <w:szCs w:val="22"/>
          <w:lang w:val="en-IE" w:eastAsia="en-IE"/>
        </w:rPr>
      </w:pPr>
      <w:r>
        <w:rPr>
          <w:noProof/>
        </w:rPr>
        <w:t>3.</w:t>
      </w:r>
      <w:r>
        <w:rPr>
          <w:rFonts w:ascii="Calibri" w:hAnsi="Calibri"/>
          <w:b w:val="0"/>
          <w:caps w:val="0"/>
          <w:noProof/>
          <w:kern w:val="2"/>
          <w:sz w:val="22"/>
          <w:szCs w:val="22"/>
          <w:lang w:val="en-IE" w:eastAsia="en-IE"/>
        </w:rPr>
        <w:tab/>
      </w:r>
      <w:r>
        <w:rPr>
          <w:noProof/>
        </w:rPr>
        <w:t>ASSUMPTIONS &amp; RISKS</w:t>
      </w:r>
      <w:r>
        <w:rPr>
          <w:noProof/>
        </w:rPr>
        <w:tab/>
      </w:r>
      <w:r>
        <w:rPr>
          <w:noProof/>
        </w:rPr>
        <w:fldChar w:fldCharType="begin"/>
      </w:r>
      <w:r>
        <w:rPr>
          <w:noProof/>
        </w:rPr>
        <w:instrText xml:space="preserve"> PAGEREF _Toc169536363 \h </w:instrText>
      </w:r>
      <w:r>
        <w:rPr>
          <w:noProof/>
        </w:rPr>
      </w:r>
      <w:r>
        <w:rPr>
          <w:noProof/>
        </w:rPr>
        <w:fldChar w:fldCharType="separate"/>
      </w:r>
      <w:r>
        <w:rPr>
          <w:noProof/>
        </w:rPr>
        <w:t>4</w:t>
      </w:r>
      <w:r>
        <w:rPr>
          <w:noProof/>
        </w:rPr>
        <w:fldChar w:fldCharType="end"/>
      </w:r>
    </w:p>
    <w:p w14:paraId="183F862C" w14:textId="26AFBBA5" w:rsidR="00336542" w:rsidRDefault="00336542">
      <w:pPr>
        <w:pStyle w:val="TOC2"/>
        <w:tabs>
          <w:tab w:val="left" w:pos="1077"/>
        </w:tabs>
        <w:rPr>
          <w:rFonts w:ascii="Calibri" w:hAnsi="Calibri"/>
          <w:noProof/>
          <w:kern w:val="2"/>
          <w:szCs w:val="22"/>
          <w:lang w:val="en-IE" w:eastAsia="en-IE"/>
        </w:rPr>
      </w:pPr>
      <w:r>
        <w:rPr>
          <w:noProof/>
        </w:rPr>
        <w:t>3.1.</w:t>
      </w:r>
      <w:r>
        <w:rPr>
          <w:rFonts w:ascii="Calibri" w:hAnsi="Calibri"/>
          <w:noProof/>
          <w:kern w:val="2"/>
          <w:szCs w:val="22"/>
          <w:lang w:val="en-IE" w:eastAsia="en-IE"/>
        </w:rPr>
        <w:tab/>
      </w:r>
      <w:r>
        <w:rPr>
          <w:noProof/>
        </w:rPr>
        <w:t>Assumptions underlying the project</w:t>
      </w:r>
      <w:r>
        <w:rPr>
          <w:noProof/>
        </w:rPr>
        <w:tab/>
      </w:r>
      <w:r>
        <w:rPr>
          <w:noProof/>
        </w:rPr>
        <w:fldChar w:fldCharType="begin"/>
      </w:r>
      <w:r>
        <w:rPr>
          <w:noProof/>
        </w:rPr>
        <w:instrText xml:space="preserve"> PAGEREF _Toc169536364 \h </w:instrText>
      </w:r>
      <w:r>
        <w:rPr>
          <w:noProof/>
        </w:rPr>
      </w:r>
      <w:r>
        <w:rPr>
          <w:noProof/>
        </w:rPr>
        <w:fldChar w:fldCharType="separate"/>
      </w:r>
      <w:r>
        <w:rPr>
          <w:noProof/>
        </w:rPr>
        <w:t>4</w:t>
      </w:r>
      <w:r>
        <w:rPr>
          <w:noProof/>
        </w:rPr>
        <w:fldChar w:fldCharType="end"/>
      </w:r>
    </w:p>
    <w:p w14:paraId="580B0885" w14:textId="676534EE" w:rsidR="00336542" w:rsidRDefault="00336542">
      <w:pPr>
        <w:pStyle w:val="TOC2"/>
        <w:tabs>
          <w:tab w:val="left" w:pos="1077"/>
        </w:tabs>
        <w:rPr>
          <w:rFonts w:ascii="Calibri" w:hAnsi="Calibri"/>
          <w:noProof/>
          <w:kern w:val="2"/>
          <w:szCs w:val="22"/>
          <w:lang w:val="en-IE" w:eastAsia="en-IE"/>
        </w:rPr>
      </w:pPr>
      <w:r>
        <w:rPr>
          <w:noProof/>
        </w:rPr>
        <w:t>3.2.</w:t>
      </w:r>
      <w:r>
        <w:rPr>
          <w:rFonts w:ascii="Calibri" w:hAnsi="Calibri"/>
          <w:noProof/>
          <w:kern w:val="2"/>
          <w:szCs w:val="22"/>
          <w:lang w:val="en-IE" w:eastAsia="en-IE"/>
        </w:rPr>
        <w:tab/>
      </w:r>
      <w:r>
        <w:rPr>
          <w:noProof/>
        </w:rPr>
        <w:t>Risks</w:t>
      </w:r>
      <w:r>
        <w:rPr>
          <w:noProof/>
        </w:rPr>
        <w:tab/>
      </w:r>
      <w:r>
        <w:rPr>
          <w:noProof/>
        </w:rPr>
        <w:fldChar w:fldCharType="begin"/>
      </w:r>
      <w:r>
        <w:rPr>
          <w:noProof/>
        </w:rPr>
        <w:instrText xml:space="preserve"> PAGEREF _Toc169536365 \h </w:instrText>
      </w:r>
      <w:r>
        <w:rPr>
          <w:noProof/>
        </w:rPr>
      </w:r>
      <w:r>
        <w:rPr>
          <w:noProof/>
        </w:rPr>
        <w:fldChar w:fldCharType="separate"/>
      </w:r>
      <w:r>
        <w:rPr>
          <w:noProof/>
        </w:rPr>
        <w:t>4</w:t>
      </w:r>
      <w:r>
        <w:rPr>
          <w:noProof/>
        </w:rPr>
        <w:fldChar w:fldCharType="end"/>
      </w:r>
    </w:p>
    <w:p w14:paraId="3A52BB8C" w14:textId="4F6ACA40" w:rsidR="00336542" w:rsidRDefault="00336542">
      <w:pPr>
        <w:pStyle w:val="TOC1"/>
        <w:rPr>
          <w:rFonts w:ascii="Calibri" w:hAnsi="Calibri"/>
          <w:b w:val="0"/>
          <w:caps w:val="0"/>
          <w:noProof/>
          <w:kern w:val="2"/>
          <w:sz w:val="22"/>
          <w:szCs w:val="22"/>
          <w:lang w:val="en-IE" w:eastAsia="en-IE"/>
        </w:rPr>
      </w:pPr>
      <w:r>
        <w:rPr>
          <w:noProof/>
        </w:rPr>
        <w:t>4.</w:t>
      </w:r>
      <w:r>
        <w:rPr>
          <w:rFonts w:ascii="Calibri" w:hAnsi="Calibri"/>
          <w:b w:val="0"/>
          <w:caps w:val="0"/>
          <w:noProof/>
          <w:kern w:val="2"/>
          <w:sz w:val="22"/>
          <w:szCs w:val="22"/>
          <w:lang w:val="en-IE" w:eastAsia="en-IE"/>
        </w:rPr>
        <w:tab/>
      </w:r>
      <w:r>
        <w:rPr>
          <w:noProof/>
        </w:rPr>
        <w:t>SCOPE OF THE WORK</w:t>
      </w:r>
      <w:r>
        <w:rPr>
          <w:noProof/>
        </w:rPr>
        <w:tab/>
      </w:r>
      <w:r>
        <w:rPr>
          <w:noProof/>
        </w:rPr>
        <w:fldChar w:fldCharType="begin"/>
      </w:r>
      <w:r>
        <w:rPr>
          <w:noProof/>
        </w:rPr>
        <w:instrText xml:space="preserve"> PAGEREF _Toc169536366 \h </w:instrText>
      </w:r>
      <w:r>
        <w:rPr>
          <w:noProof/>
        </w:rPr>
      </w:r>
      <w:r>
        <w:rPr>
          <w:noProof/>
        </w:rPr>
        <w:fldChar w:fldCharType="separate"/>
      </w:r>
      <w:r>
        <w:rPr>
          <w:noProof/>
        </w:rPr>
        <w:t>4</w:t>
      </w:r>
      <w:r>
        <w:rPr>
          <w:noProof/>
        </w:rPr>
        <w:fldChar w:fldCharType="end"/>
      </w:r>
    </w:p>
    <w:p w14:paraId="12F1AC8C" w14:textId="4EB94F6A" w:rsidR="00336542" w:rsidRDefault="00336542">
      <w:pPr>
        <w:pStyle w:val="TOC2"/>
        <w:tabs>
          <w:tab w:val="left" w:pos="1077"/>
        </w:tabs>
        <w:rPr>
          <w:rFonts w:ascii="Calibri" w:hAnsi="Calibri"/>
          <w:noProof/>
          <w:kern w:val="2"/>
          <w:szCs w:val="22"/>
          <w:lang w:val="en-IE" w:eastAsia="en-IE"/>
        </w:rPr>
      </w:pPr>
      <w:r>
        <w:rPr>
          <w:noProof/>
        </w:rPr>
        <w:t>4.1.</w:t>
      </w:r>
      <w:r>
        <w:rPr>
          <w:rFonts w:ascii="Calibri" w:hAnsi="Calibri"/>
          <w:noProof/>
          <w:kern w:val="2"/>
          <w:szCs w:val="22"/>
          <w:lang w:val="en-IE" w:eastAsia="en-IE"/>
        </w:rPr>
        <w:tab/>
      </w:r>
      <w:r>
        <w:rPr>
          <w:noProof/>
        </w:rPr>
        <w:t>General</w:t>
      </w:r>
      <w:r>
        <w:rPr>
          <w:noProof/>
        </w:rPr>
        <w:tab/>
      </w:r>
      <w:r>
        <w:rPr>
          <w:noProof/>
        </w:rPr>
        <w:fldChar w:fldCharType="begin"/>
      </w:r>
      <w:r>
        <w:rPr>
          <w:noProof/>
        </w:rPr>
        <w:instrText xml:space="preserve"> PAGEREF _Toc169536367 \h </w:instrText>
      </w:r>
      <w:r>
        <w:rPr>
          <w:noProof/>
        </w:rPr>
      </w:r>
      <w:r>
        <w:rPr>
          <w:noProof/>
        </w:rPr>
        <w:fldChar w:fldCharType="separate"/>
      </w:r>
      <w:r>
        <w:rPr>
          <w:noProof/>
        </w:rPr>
        <w:t>4</w:t>
      </w:r>
      <w:r>
        <w:rPr>
          <w:noProof/>
        </w:rPr>
        <w:fldChar w:fldCharType="end"/>
      </w:r>
    </w:p>
    <w:p w14:paraId="5C7543A9" w14:textId="7FFE8E21" w:rsidR="00336542" w:rsidRDefault="00336542">
      <w:pPr>
        <w:pStyle w:val="TOC2"/>
        <w:tabs>
          <w:tab w:val="left" w:pos="1077"/>
        </w:tabs>
        <w:rPr>
          <w:rFonts w:ascii="Calibri" w:hAnsi="Calibri"/>
          <w:noProof/>
          <w:kern w:val="2"/>
          <w:szCs w:val="22"/>
          <w:lang w:val="en-IE" w:eastAsia="en-IE"/>
        </w:rPr>
      </w:pPr>
      <w:r>
        <w:rPr>
          <w:noProof/>
        </w:rPr>
        <w:t>4.2.</w:t>
      </w:r>
      <w:r>
        <w:rPr>
          <w:rFonts w:ascii="Calibri" w:hAnsi="Calibri"/>
          <w:noProof/>
          <w:kern w:val="2"/>
          <w:szCs w:val="22"/>
          <w:lang w:val="en-IE" w:eastAsia="en-IE"/>
        </w:rPr>
        <w:tab/>
      </w:r>
      <w:r>
        <w:rPr>
          <w:noProof/>
        </w:rPr>
        <w:t>Specific work</w:t>
      </w:r>
      <w:r>
        <w:rPr>
          <w:noProof/>
        </w:rPr>
        <w:tab/>
      </w:r>
      <w:r>
        <w:rPr>
          <w:noProof/>
        </w:rPr>
        <w:fldChar w:fldCharType="begin"/>
      </w:r>
      <w:r>
        <w:rPr>
          <w:noProof/>
        </w:rPr>
        <w:instrText xml:space="preserve"> PAGEREF _Toc169536368 \h </w:instrText>
      </w:r>
      <w:r>
        <w:rPr>
          <w:noProof/>
        </w:rPr>
      </w:r>
      <w:r>
        <w:rPr>
          <w:noProof/>
        </w:rPr>
        <w:fldChar w:fldCharType="separate"/>
      </w:r>
      <w:r>
        <w:rPr>
          <w:noProof/>
        </w:rPr>
        <w:t>4</w:t>
      </w:r>
      <w:r>
        <w:rPr>
          <w:noProof/>
        </w:rPr>
        <w:fldChar w:fldCharType="end"/>
      </w:r>
    </w:p>
    <w:p w14:paraId="19B18B34" w14:textId="76C6202D" w:rsidR="00336542" w:rsidRDefault="00336542">
      <w:pPr>
        <w:pStyle w:val="TOC2"/>
        <w:tabs>
          <w:tab w:val="left" w:pos="1077"/>
        </w:tabs>
        <w:rPr>
          <w:rFonts w:ascii="Calibri" w:hAnsi="Calibri"/>
          <w:noProof/>
          <w:kern w:val="2"/>
          <w:szCs w:val="22"/>
          <w:lang w:val="en-IE" w:eastAsia="en-IE"/>
        </w:rPr>
      </w:pPr>
      <w:r>
        <w:rPr>
          <w:noProof/>
        </w:rPr>
        <w:t>4.3.</w:t>
      </w:r>
      <w:r>
        <w:rPr>
          <w:rFonts w:ascii="Calibri" w:hAnsi="Calibri"/>
          <w:noProof/>
          <w:kern w:val="2"/>
          <w:szCs w:val="22"/>
          <w:lang w:val="en-IE" w:eastAsia="en-IE"/>
        </w:rPr>
        <w:tab/>
      </w:r>
      <w:r>
        <w:rPr>
          <w:noProof/>
        </w:rPr>
        <w:t>Project management</w:t>
      </w:r>
      <w:r>
        <w:rPr>
          <w:noProof/>
        </w:rPr>
        <w:tab/>
      </w:r>
      <w:r>
        <w:rPr>
          <w:noProof/>
        </w:rPr>
        <w:fldChar w:fldCharType="begin"/>
      </w:r>
      <w:r>
        <w:rPr>
          <w:noProof/>
        </w:rPr>
        <w:instrText xml:space="preserve"> PAGEREF _Toc169536369 \h </w:instrText>
      </w:r>
      <w:r>
        <w:rPr>
          <w:noProof/>
        </w:rPr>
      </w:r>
      <w:r>
        <w:rPr>
          <w:noProof/>
        </w:rPr>
        <w:fldChar w:fldCharType="separate"/>
      </w:r>
      <w:r>
        <w:rPr>
          <w:noProof/>
        </w:rPr>
        <w:t>5</w:t>
      </w:r>
      <w:r>
        <w:rPr>
          <w:noProof/>
        </w:rPr>
        <w:fldChar w:fldCharType="end"/>
      </w:r>
    </w:p>
    <w:p w14:paraId="4B361771" w14:textId="6C150851" w:rsidR="00336542" w:rsidRDefault="00336542">
      <w:pPr>
        <w:pStyle w:val="TOC1"/>
        <w:rPr>
          <w:rFonts w:ascii="Calibri" w:hAnsi="Calibri"/>
          <w:b w:val="0"/>
          <w:caps w:val="0"/>
          <w:noProof/>
          <w:kern w:val="2"/>
          <w:sz w:val="22"/>
          <w:szCs w:val="22"/>
          <w:lang w:val="en-IE" w:eastAsia="en-IE"/>
        </w:rPr>
      </w:pPr>
      <w:r>
        <w:rPr>
          <w:noProof/>
        </w:rPr>
        <w:t>5.</w:t>
      </w:r>
      <w:r>
        <w:rPr>
          <w:rFonts w:ascii="Calibri" w:hAnsi="Calibri"/>
          <w:b w:val="0"/>
          <w:caps w:val="0"/>
          <w:noProof/>
          <w:kern w:val="2"/>
          <w:sz w:val="22"/>
          <w:szCs w:val="22"/>
          <w:lang w:val="en-IE" w:eastAsia="en-IE"/>
        </w:rPr>
        <w:tab/>
      </w:r>
      <w:r>
        <w:rPr>
          <w:noProof/>
        </w:rPr>
        <w:t>LOGISTICS AND TIMING</w:t>
      </w:r>
      <w:r>
        <w:rPr>
          <w:noProof/>
        </w:rPr>
        <w:tab/>
      </w:r>
      <w:r>
        <w:rPr>
          <w:noProof/>
        </w:rPr>
        <w:fldChar w:fldCharType="begin"/>
      </w:r>
      <w:r>
        <w:rPr>
          <w:noProof/>
        </w:rPr>
        <w:instrText xml:space="preserve"> PAGEREF _Toc169536370 \h </w:instrText>
      </w:r>
      <w:r>
        <w:rPr>
          <w:noProof/>
        </w:rPr>
      </w:r>
      <w:r>
        <w:rPr>
          <w:noProof/>
        </w:rPr>
        <w:fldChar w:fldCharType="separate"/>
      </w:r>
      <w:r>
        <w:rPr>
          <w:noProof/>
        </w:rPr>
        <w:t>5</w:t>
      </w:r>
      <w:r>
        <w:rPr>
          <w:noProof/>
        </w:rPr>
        <w:fldChar w:fldCharType="end"/>
      </w:r>
    </w:p>
    <w:p w14:paraId="752E23D0" w14:textId="69817B90" w:rsidR="00336542" w:rsidRDefault="00336542">
      <w:pPr>
        <w:pStyle w:val="TOC2"/>
        <w:tabs>
          <w:tab w:val="left" w:pos="1077"/>
        </w:tabs>
        <w:rPr>
          <w:rFonts w:ascii="Calibri" w:hAnsi="Calibri"/>
          <w:noProof/>
          <w:kern w:val="2"/>
          <w:szCs w:val="22"/>
          <w:lang w:val="en-IE" w:eastAsia="en-IE"/>
        </w:rPr>
      </w:pPr>
      <w:r>
        <w:rPr>
          <w:noProof/>
        </w:rPr>
        <w:t>5.1.</w:t>
      </w:r>
      <w:r>
        <w:rPr>
          <w:rFonts w:ascii="Calibri" w:hAnsi="Calibri"/>
          <w:noProof/>
          <w:kern w:val="2"/>
          <w:szCs w:val="22"/>
          <w:lang w:val="en-IE" w:eastAsia="en-IE"/>
        </w:rPr>
        <w:tab/>
      </w:r>
      <w:r>
        <w:rPr>
          <w:noProof/>
        </w:rPr>
        <w:t>Location</w:t>
      </w:r>
      <w:r>
        <w:rPr>
          <w:noProof/>
        </w:rPr>
        <w:tab/>
      </w:r>
      <w:r>
        <w:rPr>
          <w:noProof/>
        </w:rPr>
        <w:fldChar w:fldCharType="begin"/>
      </w:r>
      <w:r>
        <w:rPr>
          <w:noProof/>
        </w:rPr>
        <w:instrText xml:space="preserve"> PAGEREF _Toc169536371 \h </w:instrText>
      </w:r>
      <w:r>
        <w:rPr>
          <w:noProof/>
        </w:rPr>
      </w:r>
      <w:r>
        <w:rPr>
          <w:noProof/>
        </w:rPr>
        <w:fldChar w:fldCharType="separate"/>
      </w:r>
      <w:r>
        <w:rPr>
          <w:noProof/>
        </w:rPr>
        <w:t>5</w:t>
      </w:r>
      <w:r>
        <w:rPr>
          <w:noProof/>
        </w:rPr>
        <w:fldChar w:fldCharType="end"/>
      </w:r>
    </w:p>
    <w:p w14:paraId="0620D3A2" w14:textId="3E688008" w:rsidR="00336542" w:rsidRDefault="00336542">
      <w:pPr>
        <w:pStyle w:val="TOC2"/>
        <w:tabs>
          <w:tab w:val="left" w:pos="1077"/>
        </w:tabs>
        <w:rPr>
          <w:rFonts w:ascii="Calibri" w:hAnsi="Calibri"/>
          <w:noProof/>
          <w:kern w:val="2"/>
          <w:szCs w:val="22"/>
          <w:lang w:val="en-IE" w:eastAsia="en-IE"/>
        </w:rPr>
      </w:pPr>
      <w:r>
        <w:rPr>
          <w:noProof/>
        </w:rPr>
        <w:t>5.2.</w:t>
      </w:r>
      <w:r>
        <w:rPr>
          <w:rFonts w:ascii="Calibri" w:hAnsi="Calibri"/>
          <w:noProof/>
          <w:kern w:val="2"/>
          <w:szCs w:val="22"/>
          <w:lang w:val="en-IE" w:eastAsia="en-IE"/>
        </w:rPr>
        <w:tab/>
      </w:r>
      <w:r>
        <w:rPr>
          <w:noProof/>
        </w:rPr>
        <w:t>Start date &amp; period of implementation of tasks</w:t>
      </w:r>
      <w:r>
        <w:rPr>
          <w:noProof/>
        </w:rPr>
        <w:tab/>
      </w:r>
      <w:r>
        <w:rPr>
          <w:noProof/>
        </w:rPr>
        <w:fldChar w:fldCharType="begin"/>
      </w:r>
      <w:r>
        <w:rPr>
          <w:noProof/>
        </w:rPr>
        <w:instrText xml:space="preserve"> PAGEREF _Toc169536372 \h </w:instrText>
      </w:r>
      <w:r>
        <w:rPr>
          <w:noProof/>
        </w:rPr>
      </w:r>
      <w:r>
        <w:rPr>
          <w:noProof/>
        </w:rPr>
        <w:fldChar w:fldCharType="separate"/>
      </w:r>
      <w:r>
        <w:rPr>
          <w:noProof/>
        </w:rPr>
        <w:t>5</w:t>
      </w:r>
      <w:r>
        <w:rPr>
          <w:noProof/>
        </w:rPr>
        <w:fldChar w:fldCharType="end"/>
      </w:r>
    </w:p>
    <w:p w14:paraId="3463A513" w14:textId="3E8D635C" w:rsidR="00336542" w:rsidRDefault="00336542">
      <w:pPr>
        <w:pStyle w:val="TOC1"/>
        <w:rPr>
          <w:rFonts w:ascii="Calibri" w:hAnsi="Calibri"/>
          <w:b w:val="0"/>
          <w:caps w:val="0"/>
          <w:noProof/>
          <w:kern w:val="2"/>
          <w:sz w:val="22"/>
          <w:szCs w:val="22"/>
          <w:lang w:val="en-IE" w:eastAsia="en-IE"/>
        </w:rPr>
      </w:pPr>
      <w:r>
        <w:rPr>
          <w:noProof/>
        </w:rPr>
        <w:t>6.</w:t>
      </w:r>
      <w:r>
        <w:rPr>
          <w:rFonts w:ascii="Calibri" w:hAnsi="Calibri"/>
          <w:b w:val="0"/>
          <w:caps w:val="0"/>
          <w:noProof/>
          <w:kern w:val="2"/>
          <w:sz w:val="22"/>
          <w:szCs w:val="22"/>
          <w:lang w:val="en-IE" w:eastAsia="en-IE"/>
        </w:rPr>
        <w:tab/>
      </w:r>
      <w:r>
        <w:rPr>
          <w:noProof/>
        </w:rPr>
        <w:t>REQUIREMENTS</w:t>
      </w:r>
      <w:r>
        <w:rPr>
          <w:noProof/>
        </w:rPr>
        <w:tab/>
      </w:r>
      <w:r>
        <w:rPr>
          <w:noProof/>
        </w:rPr>
        <w:fldChar w:fldCharType="begin"/>
      </w:r>
      <w:r>
        <w:rPr>
          <w:noProof/>
        </w:rPr>
        <w:instrText xml:space="preserve"> PAGEREF _Toc169536373 \h </w:instrText>
      </w:r>
      <w:r>
        <w:rPr>
          <w:noProof/>
        </w:rPr>
      </w:r>
      <w:r>
        <w:rPr>
          <w:noProof/>
        </w:rPr>
        <w:fldChar w:fldCharType="separate"/>
      </w:r>
      <w:r>
        <w:rPr>
          <w:noProof/>
        </w:rPr>
        <w:t>5</w:t>
      </w:r>
      <w:r>
        <w:rPr>
          <w:noProof/>
        </w:rPr>
        <w:fldChar w:fldCharType="end"/>
      </w:r>
    </w:p>
    <w:p w14:paraId="6DC09EB8" w14:textId="07E5F518" w:rsidR="00336542" w:rsidRDefault="00336542">
      <w:pPr>
        <w:pStyle w:val="TOC2"/>
        <w:tabs>
          <w:tab w:val="left" w:pos="1077"/>
        </w:tabs>
        <w:rPr>
          <w:rFonts w:ascii="Calibri" w:hAnsi="Calibri"/>
          <w:noProof/>
          <w:kern w:val="2"/>
          <w:szCs w:val="22"/>
          <w:lang w:val="en-IE" w:eastAsia="en-IE"/>
        </w:rPr>
      </w:pPr>
      <w:r>
        <w:rPr>
          <w:noProof/>
        </w:rPr>
        <w:t>6.1.</w:t>
      </w:r>
      <w:r>
        <w:rPr>
          <w:rFonts w:ascii="Calibri" w:hAnsi="Calibri"/>
          <w:noProof/>
          <w:kern w:val="2"/>
          <w:szCs w:val="22"/>
          <w:lang w:val="en-IE" w:eastAsia="en-IE"/>
        </w:rPr>
        <w:tab/>
      </w:r>
      <w:r>
        <w:rPr>
          <w:noProof/>
        </w:rPr>
        <w:t>Personnel</w:t>
      </w:r>
      <w:r>
        <w:rPr>
          <w:noProof/>
        </w:rPr>
        <w:tab/>
      </w:r>
      <w:r>
        <w:rPr>
          <w:noProof/>
        </w:rPr>
        <w:fldChar w:fldCharType="begin"/>
      </w:r>
      <w:r>
        <w:rPr>
          <w:noProof/>
        </w:rPr>
        <w:instrText xml:space="preserve"> PAGEREF _Toc169536374 \h </w:instrText>
      </w:r>
      <w:r>
        <w:rPr>
          <w:noProof/>
        </w:rPr>
      </w:r>
      <w:r>
        <w:rPr>
          <w:noProof/>
        </w:rPr>
        <w:fldChar w:fldCharType="separate"/>
      </w:r>
      <w:r>
        <w:rPr>
          <w:noProof/>
        </w:rPr>
        <w:t>5</w:t>
      </w:r>
      <w:r>
        <w:rPr>
          <w:noProof/>
        </w:rPr>
        <w:fldChar w:fldCharType="end"/>
      </w:r>
    </w:p>
    <w:p w14:paraId="1195EA5D" w14:textId="2F151322" w:rsidR="00336542" w:rsidRDefault="00336542">
      <w:pPr>
        <w:pStyle w:val="TOC2"/>
        <w:tabs>
          <w:tab w:val="left" w:pos="1077"/>
        </w:tabs>
        <w:rPr>
          <w:rFonts w:ascii="Calibri" w:hAnsi="Calibri"/>
          <w:noProof/>
          <w:kern w:val="2"/>
          <w:szCs w:val="22"/>
          <w:lang w:val="en-IE" w:eastAsia="en-IE"/>
        </w:rPr>
      </w:pPr>
      <w:r>
        <w:rPr>
          <w:noProof/>
        </w:rPr>
        <w:t>6.2.</w:t>
      </w:r>
      <w:r>
        <w:rPr>
          <w:rFonts w:ascii="Calibri" w:hAnsi="Calibri"/>
          <w:noProof/>
          <w:kern w:val="2"/>
          <w:szCs w:val="22"/>
          <w:lang w:val="en-IE" w:eastAsia="en-IE"/>
        </w:rPr>
        <w:tab/>
      </w:r>
      <w:r>
        <w:rPr>
          <w:noProof/>
        </w:rPr>
        <w:t>Office accommodation</w:t>
      </w:r>
      <w:r>
        <w:rPr>
          <w:noProof/>
        </w:rPr>
        <w:tab/>
      </w:r>
      <w:r>
        <w:rPr>
          <w:noProof/>
        </w:rPr>
        <w:fldChar w:fldCharType="begin"/>
      </w:r>
      <w:r>
        <w:rPr>
          <w:noProof/>
        </w:rPr>
        <w:instrText xml:space="preserve"> PAGEREF _Toc169536375 \h </w:instrText>
      </w:r>
      <w:r>
        <w:rPr>
          <w:noProof/>
        </w:rPr>
      </w:r>
      <w:r>
        <w:rPr>
          <w:noProof/>
        </w:rPr>
        <w:fldChar w:fldCharType="separate"/>
      </w:r>
      <w:r>
        <w:rPr>
          <w:noProof/>
        </w:rPr>
        <w:t>6</w:t>
      </w:r>
      <w:r>
        <w:rPr>
          <w:noProof/>
        </w:rPr>
        <w:fldChar w:fldCharType="end"/>
      </w:r>
    </w:p>
    <w:p w14:paraId="3F4CAC74" w14:textId="44E8244B" w:rsidR="00336542" w:rsidRDefault="00336542">
      <w:pPr>
        <w:pStyle w:val="TOC2"/>
        <w:tabs>
          <w:tab w:val="left" w:pos="1077"/>
        </w:tabs>
        <w:rPr>
          <w:rFonts w:ascii="Calibri" w:hAnsi="Calibri"/>
          <w:noProof/>
          <w:kern w:val="2"/>
          <w:szCs w:val="22"/>
          <w:lang w:val="en-IE" w:eastAsia="en-IE"/>
        </w:rPr>
      </w:pPr>
      <w:r>
        <w:rPr>
          <w:noProof/>
        </w:rPr>
        <w:t>6.3.</w:t>
      </w:r>
      <w:r>
        <w:rPr>
          <w:rFonts w:ascii="Calibri" w:hAnsi="Calibri"/>
          <w:noProof/>
          <w:kern w:val="2"/>
          <w:szCs w:val="22"/>
          <w:lang w:val="en-IE" w:eastAsia="en-IE"/>
        </w:rPr>
        <w:tab/>
      </w:r>
      <w:r>
        <w:rPr>
          <w:noProof/>
        </w:rPr>
        <w:t>Facilities to be provided by the contractor</w:t>
      </w:r>
      <w:r>
        <w:rPr>
          <w:noProof/>
        </w:rPr>
        <w:tab/>
      </w:r>
      <w:r>
        <w:rPr>
          <w:noProof/>
        </w:rPr>
        <w:fldChar w:fldCharType="begin"/>
      </w:r>
      <w:r>
        <w:rPr>
          <w:noProof/>
        </w:rPr>
        <w:instrText xml:space="preserve"> PAGEREF _Toc169536376 \h </w:instrText>
      </w:r>
      <w:r>
        <w:rPr>
          <w:noProof/>
        </w:rPr>
      </w:r>
      <w:r>
        <w:rPr>
          <w:noProof/>
        </w:rPr>
        <w:fldChar w:fldCharType="separate"/>
      </w:r>
      <w:r>
        <w:rPr>
          <w:noProof/>
        </w:rPr>
        <w:t>6</w:t>
      </w:r>
      <w:r>
        <w:rPr>
          <w:noProof/>
        </w:rPr>
        <w:fldChar w:fldCharType="end"/>
      </w:r>
    </w:p>
    <w:p w14:paraId="7B80C098" w14:textId="6AB780DE" w:rsidR="00336542" w:rsidRDefault="00336542">
      <w:pPr>
        <w:pStyle w:val="TOC2"/>
        <w:tabs>
          <w:tab w:val="left" w:pos="1077"/>
        </w:tabs>
        <w:rPr>
          <w:rFonts w:ascii="Calibri" w:hAnsi="Calibri"/>
          <w:noProof/>
          <w:kern w:val="2"/>
          <w:szCs w:val="22"/>
          <w:lang w:val="en-IE" w:eastAsia="en-IE"/>
        </w:rPr>
      </w:pPr>
      <w:r>
        <w:rPr>
          <w:noProof/>
        </w:rPr>
        <w:t>6.4.</w:t>
      </w:r>
      <w:r>
        <w:rPr>
          <w:rFonts w:ascii="Calibri" w:hAnsi="Calibri"/>
          <w:noProof/>
          <w:kern w:val="2"/>
          <w:szCs w:val="22"/>
          <w:lang w:val="en-IE" w:eastAsia="en-IE"/>
        </w:rPr>
        <w:tab/>
      </w:r>
      <w:r>
        <w:rPr>
          <w:noProof/>
        </w:rPr>
        <w:t>Equipment</w:t>
      </w:r>
      <w:r>
        <w:rPr>
          <w:noProof/>
        </w:rPr>
        <w:tab/>
      </w:r>
      <w:r>
        <w:rPr>
          <w:noProof/>
        </w:rPr>
        <w:fldChar w:fldCharType="begin"/>
      </w:r>
      <w:r>
        <w:rPr>
          <w:noProof/>
        </w:rPr>
        <w:instrText xml:space="preserve"> PAGEREF _Toc169536377 \h </w:instrText>
      </w:r>
      <w:r>
        <w:rPr>
          <w:noProof/>
        </w:rPr>
      </w:r>
      <w:r>
        <w:rPr>
          <w:noProof/>
        </w:rPr>
        <w:fldChar w:fldCharType="separate"/>
      </w:r>
      <w:r>
        <w:rPr>
          <w:noProof/>
        </w:rPr>
        <w:t>7</w:t>
      </w:r>
      <w:r>
        <w:rPr>
          <w:noProof/>
        </w:rPr>
        <w:fldChar w:fldCharType="end"/>
      </w:r>
    </w:p>
    <w:p w14:paraId="15697AFC" w14:textId="0C099195" w:rsidR="00336542" w:rsidRDefault="00336542">
      <w:pPr>
        <w:pStyle w:val="TOC1"/>
        <w:rPr>
          <w:rFonts w:ascii="Calibri" w:hAnsi="Calibri"/>
          <w:b w:val="0"/>
          <w:caps w:val="0"/>
          <w:noProof/>
          <w:kern w:val="2"/>
          <w:sz w:val="22"/>
          <w:szCs w:val="22"/>
          <w:lang w:val="en-IE" w:eastAsia="en-IE"/>
        </w:rPr>
      </w:pPr>
      <w:r>
        <w:rPr>
          <w:noProof/>
        </w:rPr>
        <w:t>7.</w:t>
      </w:r>
      <w:r>
        <w:rPr>
          <w:rFonts w:ascii="Calibri" w:hAnsi="Calibri"/>
          <w:b w:val="0"/>
          <w:caps w:val="0"/>
          <w:noProof/>
          <w:kern w:val="2"/>
          <w:sz w:val="22"/>
          <w:szCs w:val="22"/>
          <w:lang w:val="en-IE" w:eastAsia="en-IE"/>
        </w:rPr>
        <w:tab/>
      </w:r>
      <w:r>
        <w:rPr>
          <w:noProof/>
        </w:rPr>
        <w:t>REPORTS</w:t>
      </w:r>
      <w:r>
        <w:rPr>
          <w:noProof/>
        </w:rPr>
        <w:tab/>
      </w:r>
      <w:r>
        <w:rPr>
          <w:noProof/>
        </w:rPr>
        <w:fldChar w:fldCharType="begin"/>
      </w:r>
      <w:r>
        <w:rPr>
          <w:noProof/>
        </w:rPr>
        <w:instrText xml:space="preserve"> PAGEREF _Toc169536378 \h </w:instrText>
      </w:r>
      <w:r>
        <w:rPr>
          <w:noProof/>
        </w:rPr>
      </w:r>
      <w:r>
        <w:rPr>
          <w:noProof/>
        </w:rPr>
        <w:fldChar w:fldCharType="separate"/>
      </w:r>
      <w:r>
        <w:rPr>
          <w:noProof/>
        </w:rPr>
        <w:t>7</w:t>
      </w:r>
      <w:r>
        <w:rPr>
          <w:noProof/>
        </w:rPr>
        <w:fldChar w:fldCharType="end"/>
      </w:r>
    </w:p>
    <w:p w14:paraId="0A9FE174" w14:textId="7527CE41" w:rsidR="00336542" w:rsidRDefault="00336542">
      <w:pPr>
        <w:pStyle w:val="TOC2"/>
        <w:tabs>
          <w:tab w:val="left" w:pos="1077"/>
        </w:tabs>
        <w:rPr>
          <w:rFonts w:ascii="Calibri" w:hAnsi="Calibri"/>
          <w:noProof/>
          <w:kern w:val="2"/>
          <w:szCs w:val="22"/>
          <w:lang w:val="en-IE" w:eastAsia="en-IE"/>
        </w:rPr>
      </w:pPr>
      <w:r>
        <w:rPr>
          <w:noProof/>
        </w:rPr>
        <w:t>7.1.</w:t>
      </w:r>
      <w:r>
        <w:rPr>
          <w:rFonts w:ascii="Calibri" w:hAnsi="Calibri"/>
          <w:noProof/>
          <w:kern w:val="2"/>
          <w:szCs w:val="22"/>
          <w:lang w:val="en-IE" w:eastAsia="en-IE"/>
        </w:rPr>
        <w:tab/>
      </w:r>
      <w:r>
        <w:rPr>
          <w:noProof/>
        </w:rPr>
        <w:t>Reporting requirements</w:t>
      </w:r>
      <w:r>
        <w:rPr>
          <w:noProof/>
        </w:rPr>
        <w:tab/>
      </w:r>
      <w:r>
        <w:rPr>
          <w:noProof/>
        </w:rPr>
        <w:fldChar w:fldCharType="begin"/>
      </w:r>
      <w:r>
        <w:rPr>
          <w:noProof/>
        </w:rPr>
        <w:instrText xml:space="preserve"> PAGEREF _Toc169536379 \h </w:instrText>
      </w:r>
      <w:r>
        <w:rPr>
          <w:noProof/>
        </w:rPr>
      </w:r>
      <w:r>
        <w:rPr>
          <w:noProof/>
        </w:rPr>
        <w:fldChar w:fldCharType="separate"/>
      </w:r>
      <w:r>
        <w:rPr>
          <w:noProof/>
        </w:rPr>
        <w:t>7</w:t>
      </w:r>
      <w:r>
        <w:rPr>
          <w:noProof/>
        </w:rPr>
        <w:fldChar w:fldCharType="end"/>
      </w:r>
    </w:p>
    <w:p w14:paraId="3298D2B1" w14:textId="3622AB5B" w:rsidR="00336542" w:rsidRDefault="00336542">
      <w:pPr>
        <w:pStyle w:val="TOC2"/>
        <w:tabs>
          <w:tab w:val="left" w:pos="1077"/>
        </w:tabs>
        <w:rPr>
          <w:rFonts w:ascii="Calibri" w:hAnsi="Calibri"/>
          <w:noProof/>
          <w:kern w:val="2"/>
          <w:szCs w:val="22"/>
          <w:lang w:val="en-IE" w:eastAsia="en-IE"/>
        </w:rPr>
      </w:pPr>
      <w:r>
        <w:rPr>
          <w:noProof/>
        </w:rPr>
        <w:t>7.2.</w:t>
      </w:r>
      <w:r>
        <w:rPr>
          <w:rFonts w:ascii="Calibri" w:hAnsi="Calibri"/>
          <w:noProof/>
          <w:kern w:val="2"/>
          <w:szCs w:val="22"/>
          <w:lang w:val="en-IE" w:eastAsia="en-IE"/>
        </w:rPr>
        <w:tab/>
      </w:r>
      <w:r>
        <w:rPr>
          <w:noProof/>
        </w:rPr>
        <w:t>Submission and approval of reports</w:t>
      </w:r>
      <w:r>
        <w:rPr>
          <w:noProof/>
        </w:rPr>
        <w:tab/>
      </w:r>
      <w:r>
        <w:rPr>
          <w:noProof/>
        </w:rPr>
        <w:fldChar w:fldCharType="begin"/>
      </w:r>
      <w:r>
        <w:rPr>
          <w:noProof/>
        </w:rPr>
        <w:instrText xml:space="preserve"> PAGEREF _Toc169536380 \h </w:instrText>
      </w:r>
      <w:r>
        <w:rPr>
          <w:noProof/>
        </w:rPr>
      </w:r>
      <w:r>
        <w:rPr>
          <w:noProof/>
        </w:rPr>
        <w:fldChar w:fldCharType="separate"/>
      </w:r>
      <w:r>
        <w:rPr>
          <w:noProof/>
        </w:rPr>
        <w:t>7</w:t>
      </w:r>
      <w:r>
        <w:rPr>
          <w:noProof/>
        </w:rPr>
        <w:fldChar w:fldCharType="end"/>
      </w:r>
    </w:p>
    <w:p w14:paraId="2BD7A8F1" w14:textId="770C015B" w:rsidR="00336542" w:rsidRDefault="00336542">
      <w:pPr>
        <w:pStyle w:val="TOC1"/>
        <w:rPr>
          <w:rFonts w:ascii="Calibri" w:hAnsi="Calibri"/>
          <w:b w:val="0"/>
          <w:caps w:val="0"/>
          <w:noProof/>
          <w:kern w:val="2"/>
          <w:sz w:val="22"/>
          <w:szCs w:val="22"/>
          <w:lang w:val="en-IE" w:eastAsia="en-IE"/>
        </w:rPr>
      </w:pPr>
      <w:r>
        <w:rPr>
          <w:noProof/>
        </w:rPr>
        <w:t>8.</w:t>
      </w:r>
      <w:r>
        <w:rPr>
          <w:rFonts w:ascii="Calibri" w:hAnsi="Calibri"/>
          <w:b w:val="0"/>
          <w:caps w:val="0"/>
          <w:noProof/>
          <w:kern w:val="2"/>
          <w:sz w:val="22"/>
          <w:szCs w:val="22"/>
          <w:lang w:val="en-IE" w:eastAsia="en-IE"/>
        </w:rPr>
        <w:tab/>
      </w:r>
      <w:r>
        <w:rPr>
          <w:noProof/>
        </w:rPr>
        <w:t>MONITORING AND EVALUATION</w:t>
      </w:r>
      <w:r>
        <w:rPr>
          <w:noProof/>
        </w:rPr>
        <w:tab/>
      </w:r>
      <w:r>
        <w:rPr>
          <w:noProof/>
        </w:rPr>
        <w:fldChar w:fldCharType="begin"/>
      </w:r>
      <w:r>
        <w:rPr>
          <w:noProof/>
        </w:rPr>
        <w:instrText xml:space="preserve"> PAGEREF _Toc169536381 \h </w:instrText>
      </w:r>
      <w:r>
        <w:rPr>
          <w:noProof/>
        </w:rPr>
      </w:r>
      <w:r>
        <w:rPr>
          <w:noProof/>
        </w:rPr>
        <w:fldChar w:fldCharType="separate"/>
      </w:r>
      <w:r>
        <w:rPr>
          <w:noProof/>
        </w:rPr>
        <w:t>8</w:t>
      </w:r>
      <w:r>
        <w:rPr>
          <w:noProof/>
        </w:rPr>
        <w:fldChar w:fldCharType="end"/>
      </w:r>
    </w:p>
    <w:p w14:paraId="0B78FAD3" w14:textId="6C02A5B0" w:rsidR="00336542" w:rsidRDefault="00336542">
      <w:pPr>
        <w:pStyle w:val="TOC2"/>
        <w:tabs>
          <w:tab w:val="left" w:pos="1077"/>
        </w:tabs>
        <w:rPr>
          <w:rFonts w:ascii="Calibri" w:hAnsi="Calibri"/>
          <w:noProof/>
          <w:kern w:val="2"/>
          <w:szCs w:val="22"/>
          <w:lang w:val="en-IE" w:eastAsia="en-IE"/>
        </w:rPr>
      </w:pPr>
      <w:r>
        <w:rPr>
          <w:noProof/>
        </w:rPr>
        <w:t>8.1.</w:t>
      </w:r>
      <w:r>
        <w:rPr>
          <w:rFonts w:ascii="Calibri" w:hAnsi="Calibri"/>
          <w:noProof/>
          <w:kern w:val="2"/>
          <w:szCs w:val="22"/>
          <w:lang w:val="en-IE" w:eastAsia="en-IE"/>
        </w:rPr>
        <w:tab/>
      </w:r>
      <w:r>
        <w:rPr>
          <w:noProof/>
        </w:rPr>
        <w:t>Definition of indicators</w:t>
      </w:r>
      <w:r>
        <w:rPr>
          <w:noProof/>
        </w:rPr>
        <w:tab/>
      </w:r>
      <w:r>
        <w:rPr>
          <w:noProof/>
        </w:rPr>
        <w:fldChar w:fldCharType="begin"/>
      </w:r>
      <w:r>
        <w:rPr>
          <w:noProof/>
        </w:rPr>
        <w:instrText xml:space="preserve"> PAGEREF _Toc169536382 \h </w:instrText>
      </w:r>
      <w:r>
        <w:rPr>
          <w:noProof/>
        </w:rPr>
      </w:r>
      <w:r>
        <w:rPr>
          <w:noProof/>
        </w:rPr>
        <w:fldChar w:fldCharType="separate"/>
      </w:r>
      <w:r>
        <w:rPr>
          <w:noProof/>
        </w:rPr>
        <w:t>8</w:t>
      </w:r>
      <w:r>
        <w:rPr>
          <w:noProof/>
        </w:rPr>
        <w:fldChar w:fldCharType="end"/>
      </w:r>
    </w:p>
    <w:p w14:paraId="3B3B18E4" w14:textId="370D7033" w:rsidR="00336542" w:rsidRDefault="00336542">
      <w:pPr>
        <w:pStyle w:val="TOC2"/>
        <w:tabs>
          <w:tab w:val="left" w:pos="1077"/>
        </w:tabs>
        <w:rPr>
          <w:rFonts w:ascii="Calibri" w:hAnsi="Calibri"/>
          <w:noProof/>
          <w:kern w:val="2"/>
          <w:szCs w:val="22"/>
          <w:lang w:val="en-IE" w:eastAsia="en-IE"/>
        </w:rPr>
      </w:pPr>
      <w:r>
        <w:rPr>
          <w:noProof/>
        </w:rPr>
        <w:t>8.2.</w:t>
      </w:r>
      <w:r>
        <w:rPr>
          <w:rFonts w:ascii="Calibri" w:hAnsi="Calibri"/>
          <w:noProof/>
          <w:kern w:val="2"/>
          <w:szCs w:val="22"/>
          <w:lang w:val="en-IE" w:eastAsia="en-IE"/>
        </w:rPr>
        <w:tab/>
      </w:r>
      <w:r>
        <w:rPr>
          <w:noProof/>
        </w:rPr>
        <w:t>Special requirements</w:t>
      </w:r>
      <w:r>
        <w:rPr>
          <w:noProof/>
        </w:rPr>
        <w:tab/>
      </w:r>
      <w:r>
        <w:rPr>
          <w:noProof/>
        </w:rPr>
        <w:fldChar w:fldCharType="begin"/>
      </w:r>
      <w:r>
        <w:rPr>
          <w:noProof/>
        </w:rPr>
        <w:instrText xml:space="preserve"> PAGEREF _Toc169536383 \h </w:instrText>
      </w:r>
      <w:r>
        <w:rPr>
          <w:noProof/>
        </w:rPr>
      </w:r>
      <w:r>
        <w:rPr>
          <w:noProof/>
        </w:rPr>
        <w:fldChar w:fldCharType="separate"/>
      </w:r>
      <w:r>
        <w:rPr>
          <w:noProof/>
        </w:rPr>
        <w:t>8</w:t>
      </w:r>
      <w:r>
        <w:rPr>
          <w:noProof/>
        </w:rPr>
        <w:fldChar w:fldCharType="end"/>
      </w:r>
    </w:p>
    <w:p w14:paraId="00ACC4F9" w14:textId="6536AB0F" w:rsidR="009D2CAF" w:rsidRDefault="009D2CAF" w:rsidP="00B3682C">
      <w:pPr>
        <w:tabs>
          <w:tab w:val="left" w:pos="1077"/>
        </w:tabs>
        <w:sectPr w:rsidR="009D2CAF" w:rsidSect="00336542">
          <w:headerReference w:type="even" r:id="rId7"/>
          <w:headerReference w:type="default" r:id="rId8"/>
          <w:footerReference w:type="even" r:id="rId9"/>
          <w:footerReference w:type="default" r:id="rId10"/>
          <w:headerReference w:type="first" r:id="rId11"/>
          <w:footerReference w:type="first" r:id="rId12"/>
          <w:pgSz w:w="11913" w:h="16834" w:code="9"/>
          <w:pgMar w:top="709" w:right="1134" w:bottom="1134" w:left="1134" w:header="720" w:footer="720" w:gutter="567"/>
          <w:pgNumType w:start="1"/>
          <w:cols w:space="720"/>
          <w:docGrid w:linePitch="272"/>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169536353"/>
      <w:r w:rsidRPr="0063749B">
        <w:lastRenderedPageBreak/>
        <w:t>BACKGROUND INFORMATION</w:t>
      </w:r>
      <w:bookmarkEnd w:id="0"/>
    </w:p>
    <w:p w14:paraId="383BE81A" w14:textId="77777777" w:rsidR="00D81857" w:rsidRPr="0063749B" w:rsidRDefault="0013060C" w:rsidP="008269FA">
      <w:pPr>
        <w:pStyle w:val="Heading2"/>
      </w:pPr>
      <w:bookmarkStart w:id="1" w:name="_Toc169536354"/>
      <w:r>
        <w:t>Partner country</w:t>
      </w:r>
      <w:bookmarkEnd w:id="1"/>
    </w:p>
    <w:p w14:paraId="3451068F" w14:textId="77777777" w:rsidR="00365D5C" w:rsidRPr="0063749B" w:rsidRDefault="00365D5C" w:rsidP="00365D5C">
      <w:pPr>
        <w:rPr>
          <w:rFonts w:ascii="Times New Roman" w:hAnsi="Times New Roman"/>
          <w:sz w:val="22"/>
          <w:szCs w:val="22"/>
        </w:rPr>
      </w:pPr>
      <w:r>
        <w:rPr>
          <w:rFonts w:ascii="Times New Roman" w:hAnsi="Times New Roman"/>
          <w:sz w:val="22"/>
          <w:szCs w:val="22"/>
        </w:rPr>
        <w:t>Republic of North Macedonia</w:t>
      </w:r>
    </w:p>
    <w:p w14:paraId="237573EB" w14:textId="77777777" w:rsidR="00365D5C" w:rsidRPr="0063749B" w:rsidRDefault="00365D5C" w:rsidP="00365D5C">
      <w:pPr>
        <w:pStyle w:val="Heading2"/>
      </w:pPr>
      <w:bookmarkStart w:id="2" w:name="_Toc67320737"/>
      <w:r w:rsidRPr="0063749B">
        <w:t xml:space="preserve">Contracting </w:t>
      </w:r>
      <w:r>
        <w:t>a</w:t>
      </w:r>
      <w:r w:rsidRPr="0063749B">
        <w:t>uthority</w:t>
      </w:r>
      <w:bookmarkEnd w:id="2"/>
    </w:p>
    <w:p w14:paraId="0E100A7E" w14:textId="226C8724" w:rsidR="00BD09E4" w:rsidRPr="00F037C7" w:rsidRDefault="00F037C7" w:rsidP="00BD09E4">
      <w:pPr>
        <w:rPr>
          <w:rFonts w:ascii="Times New Roman" w:hAnsi="Times New Roman"/>
          <w:bCs/>
          <w:i/>
          <w:sz w:val="22"/>
          <w:szCs w:val="22"/>
        </w:rPr>
      </w:pPr>
      <w:proofErr w:type="spellStart"/>
      <w:r w:rsidRPr="00F037C7">
        <w:rPr>
          <w:rStyle w:val="Emphasis"/>
          <w:rFonts w:ascii="Times New Roman" w:hAnsi="Times New Roman"/>
          <w:bCs/>
          <w:i w:val="0"/>
          <w:sz w:val="22"/>
          <w:szCs w:val="22"/>
        </w:rPr>
        <w:t>Center</w:t>
      </w:r>
      <w:proofErr w:type="spellEnd"/>
      <w:r w:rsidRPr="00F037C7">
        <w:rPr>
          <w:rStyle w:val="Emphasis"/>
          <w:rFonts w:ascii="Times New Roman" w:hAnsi="Times New Roman"/>
          <w:bCs/>
          <w:i w:val="0"/>
          <w:sz w:val="22"/>
          <w:szCs w:val="22"/>
        </w:rPr>
        <w:t xml:space="preserve"> for development of the Third North East planning region</w:t>
      </w:r>
    </w:p>
    <w:p w14:paraId="186F4ABC" w14:textId="77777777" w:rsidR="00BD09E4" w:rsidRPr="0063749B" w:rsidRDefault="00BD09E4" w:rsidP="00BD09E4">
      <w:pPr>
        <w:pStyle w:val="Heading2"/>
      </w:pPr>
      <w:bookmarkStart w:id="3" w:name="_Toc67320738"/>
      <w:r>
        <w:t>C</w:t>
      </w:r>
      <w:r w:rsidRPr="0063749B">
        <w:t>ountry background</w:t>
      </w:r>
      <w:bookmarkEnd w:id="3"/>
    </w:p>
    <w:p w14:paraId="034A2CE7" w14:textId="6783401D" w:rsidR="00BD09E4" w:rsidRDefault="00165DF3" w:rsidP="00BD09E4">
      <w:pPr>
        <w:autoSpaceDE w:val="0"/>
        <w:autoSpaceDN w:val="0"/>
        <w:adjustRightInd w:val="0"/>
        <w:spacing w:after="0"/>
        <w:rPr>
          <w:rFonts w:ascii="Times New Roman" w:eastAsia="Roboto-Regular" w:hAnsi="Times New Roman"/>
          <w:sz w:val="22"/>
          <w:szCs w:val="22"/>
          <w:lang w:val="mk-MK" w:eastAsia="mk-MK"/>
        </w:rPr>
      </w:pPr>
      <w:r w:rsidRPr="00165DF3">
        <w:rPr>
          <w:rStyle w:val="Strong"/>
          <w:rFonts w:ascii="Times New Roman" w:hAnsi="Times New Roman"/>
          <w:b w:val="0"/>
          <w:bCs w:val="0"/>
          <w:color w:val="1A1A1A"/>
          <w:sz w:val="22"/>
          <w:szCs w:val="22"/>
        </w:rPr>
        <w:t xml:space="preserve">Republic of </w:t>
      </w:r>
      <w:r>
        <w:rPr>
          <w:rStyle w:val="Strong"/>
          <w:rFonts w:ascii="Times New Roman" w:hAnsi="Times New Roman"/>
          <w:b w:val="0"/>
          <w:bCs w:val="0"/>
          <w:color w:val="1A1A1A"/>
          <w:sz w:val="22"/>
          <w:szCs w:val="22"/>
        </w:rPr>
        <w:t xml:space="preserve">North </w:t>
      </w:r>
      <w:r w:rsidRPr="00165DF3">
        <w:rPr>
          <w:rStyle w:val="Strong"/>
          <w:rFonts w:ascii="Times New Roman" w:hAnsi="Times New Roman"/>
          <w:b w:val="0"/>
          <w:bCs w:val="0"/>
          <w:color w:val="1A1A1A"/>
          <w:sz w:val="22"/>
          <w:szCs w:val="22"/>
        </w:rPr>
        <w:t xml:space="preserve">Macedonia in its area and population is one of the smallest states in Europe. Its area stretches 25 713 km ². There are about </w:t>
      </w:r>
      <w:r>
        <w:rPr>
          <w:rStyle w:val="Strong"/>
          <w:rFonts w:ascii="Times New Roman" w:hAnsi="Times New Roman"/>
          <w:b w:val="0"/>
          <w:bCs w:val="0"/>
          <w:color w:val="1A1A1A"/>
          <w:sz w:val="22"/>
          <w:szCs w:val="22"/>
        </w:rPr>
        <w:t>1.8</w:t>
      </w:r>
      <w:r w:rsidRPr="00165DF3">
        <w:rPr>
          <w:rStyle w:val="Strong"/>
          <w:rFonts w:ascii="Times New Roman" w:hAnsi="Times New Roman"/>
          <w:b w:val="0"/>
          <w:bCs w:val="0"/>
          <w:color w:val="1A1A1A"/>
          <w:sz w:val="22"/>
          <w:szCs w:val="22"/>
        </w:rPr>
        <w:t xml:space="preserve"> million inhabitants. Although it is a relatively small country, it is characterized by the presence of numerous tourist values. In this area, notably is the presence of natural and anthropogenic attractive values. </w:t>
      </w:r>
      <w:r w:rsidR="00F037C7" w:rsidRPr="002764E4">
        <w:rPr>
          <w:rStyle w:val="Strong"/>
          <w:rFonts w:ascii="Times New Roman" w:hAnsi="Times New Roman"/>
          <w:b w:val="0"/>
          <w:bCs w:val="0"/>
          <w:color w:val="1A1A1A"/>
          <w:sz w:val="22"/>
          <w:szCs w:val="22"/>
        </w:rPr>
        <w:t>North Macedonia</w:t>
      </w:r>
      <w:r w:rsidR="00F037C7" w:rsidRPr="002764E4">
        <w:rPr>
          <w:rFonts w:ascii="Times New Roman" w:hAnsi="Times New Roman"/>
          <w:color w:val="1A1A1A"/>
          <w:sz w:val="22"/>
          <w:szCs w:val="22"/>
        </w:rPr>
        <w:t>, landlocked country of the south-central Balkans. It is bordered to the north by Kosovo and Serbia, to the east by Bulgaria, to the south by Greece, and to the west by Albania. The capital is Skopje. Along with the rest of the Balkan Peninsula, Macedonia underwent an impressive economic transformation after 1945</w:t>
      </w:r>
      <w:r w:rsidR="00F037C7">
        <w:rPr>
          <w:color w:val="1A1A1A"/>
          <w:sz w:val="22"/>
          <w:szCs w:val="22"/>
        </w:rPr>
        <w:t xml:space="preserve"> </w:t>
      </w:r>
      <w:r w:rsidR="00F037C7" w:rsidRPr="002764E4">
        <w:rPr>
          <w:rFonts w:ascii="Times New Roman" w:hAnsi="Times New Roman"/>
          <w:color w:val="1A1A1A"/>
          <w:sz w:val="22"/>
          <w:szCs w:val="22"/>
        </w:rPr>
        <w:t xml:space="preserve">in this case within the framework provided by Yugoslavia’s system of “socialist self-management.” Even so, Macedonia remained the poorest of the Yugoslav republics and was included throughout the communist period in the list of regions that merited economic aid from wealthier parts of the federation. While this status undoubtedly brought much investment, several projects were placed without adequate attention to the supply of materials or access to markets. A prime example was the choice of Skopje as the site for a steel industry. Although socialized production dominated industrial and commercial life after the communists’ rise to power in 1945, the private sector remained important in agriculture, craft production, and retail trade. About 70 percent of agricultural land was held privately, accounting for some 50 percent of output. However, privately owned enterprises were typically traditionalist in structure and outlook, and, even after the liberalization of the communist system in 1991, they were unable to develop a dynamic economic role. </w:t>
      </w:r>
      <w:r w:rsidR="00F037C7" w:rsidRPr="002764E4">
        <w:rPr>
          <w:rFonts w:ascii="Times New Roman" w:hAnsi="Times New Roman"/>
          <w:color w:val="1A1A1A"/>
          <w:sz w:val="22"/>
          <w:szCs w:val="22"/>
          <w:shd w:val="clear" w:color="auto" w:fill="FFFFFF"/>
        </w:rPr>
        <w:t>The location of the republic along the </w:t>
      </w:r>
      <w:r w:rsidR="00F037C7" w:rsidRPr="002764E4">
        <w:rPr>
          <w:rFonts w:ascii="Times New Roman" w:hAnsi="Times New Roman"/>
          <w:sz w:val="22"/>
          <w:szCs w:val="22"/>
          <w:shd w:val="clear" w:color="auto" w:fill="FFFFFF"/>
        </w:rPr>
        <w:t>Morava</w:t>
      </w:r>
      <w:r w:rsidR="00F037C7" w:rsidRPr="002764E4">
        <w:rPr>
          <w:rFonts w:ascii="Times New Roman" w:hAnsi="Times New Roman"/>
          <w:color w:val="1A1A1A"/>
          <w:sz w:val="22"/>
          <w:szCs w:val="22"/>
          <w:shd w:val="clear" w:color="auto" w:fill="FFFFFF"/>
        </w:rPr>
        <w:t>-</w:t>
      </w:r>
      <w:r w:rsidR="00F037C7" w:rsidRPr="002764E4">
        <w:rPr>
          <w:rFonts w:ascii="Times New Roman" w:hAnsi="Times New Roman"/>
          <w:sz w:val="22"/>
          <w:szCs w:val="22"/>
          <w:shd w:val="clear" w:color="auto" w:fill="FFFFFF"/>
        </w:rPr>
        <w:t>Vardar</w:t>
      </w:r>
      <w:r w:rsidR="00F037C7" w:rsidRPr="002764E4">
        <w:rPr>
          <w:rFonts w:ascii="Times New Roman" w:hAnsi="Times New Roman"/>
          <w:color w:val="1A1A1A"/>
          <w:sz w:val="22"/>
          <w:szCs w:val="22"/>
          <w:shd w:val="clear" w:color="auto" w:fill="FFFFFF"/>
        </w:rPr>
        <w:t> route from </w:t>
      </w:r>
      <w:r w:rsidR="00F037C7" w:rsidRPr="002764E4">
        <w:rPr>
          <w:rFonts w:ascii="Times New Roman" w:hAnsi="Times New Roman"/>
          <w:sz w:val="22"/>
          <w:szCs w:val="22"/>
          <w:shd w:val="clear" w:color="auto" w:fill="FFFFFF"/>
        </w:rPr>
        <w:t>Belgrade</w:t>
      </w:r>
      <w:r w:rsidR="00F037C7" w:rsidRPr="002764E4">
        <w:rPr>
          <w:rFonts w:ascii="Times New Roman" w:hAnsi="Times New Roman"/>
          <w:color w:val="1A1A1A"/>
          <w:sz w:val="22"/>
          <w:szCs w:val="22"/>
          <w:shd w:val="clear" w:color="auto" w:fill="FFFFFF"/>
        </w:rPr>
        <w:t>, Serbia, to </w:t>
      </w:r>
      <w:r w:rsidR="00F037C7" w:rsidRPr="002764E4">
        <w:rPr>
          <w:rFonts w:ascii="Times New Roman" w:hAnsi="Times New Roman"/>
          <w:sz w:val="22"/>
          <w:szCs w:val="22"/>
          <w:shd w:val="clear" w:color="auto" w:fill="FFFFFF"/>
        </w:rPr>
        <w:t>Thessaloniki</w:t>
      </w:r>
      <w:r w:rsidR="00F037C7" w:rsidRPr="002764E4">
        <w:rPr>
          <w:rFonts w:ascii="Times New Roman" w:hAnsi="Times New Roman"/>
          <w:color w:val="1A1A1A"/>
          <w:sz w:val="22"/>
          <w:szCs w:val="22"/>
          <w:shd w:val="clear" w:color="auto" w:fill="FFFFFF"/>
        </w:rPr>
        <w:t>, Greece, has </w:t>
      </w:r>
      <w:r w:rsidR="00F037C7" w:rsidRPr="002764E4">
        <w:rPr>
          <w:rFonts w:ascii="Times New Roman" w:hAnsi="Times New Roman"/>
          <w:sz w:val="22"/>
          <w:szCs w:val="22"/>
          <w:shd w:val="clear" w:color="auto" w:fill="FFFFFF"/>
        </w:rPr>
        <w:t>endowed</w:t>
      </w:r>
      <w:r w:rsidR="00F037C7" w:rsidRPr="002764E4">
        <w:rPr>
          <w:rFonts w:ascii="Times New Roman" w:hAnsi="Times New Roman"/>
          <w:color w:val="1A1A1A"/>
          <w:sz w:val="22"/>
          <w:szCs w:val="22"/>
          <w:shd w:val="clear" w:color="auto" w:fill="FFFFFF"/>
        </w:rPr>
        <w:t> it with reasonably modern road and rail links on a northwest-southeast axis. North Macedonia’s historic rail link with Greece passes through </w:t>
      </w:r>
      <w:r w:rsidR="00F037C7" w:rsidRPr="002764E4">
        <w:rPr>
          <w:rFonts w:ascii="Times New Roman" w:hAnsi="Times New Roman"/>
          <w:sz w:val="22"/>
          <w:szCs w:val="22"/>
          <w:shd w:val="clear" w:color="auto" w:fill="FFFFFF"/>
        </w:rPr>
        <w:t>Bitola</w:t>
      </w:r>
      <w:r w:rsidR="00F037C7" w:rsidRPr="002764E4">
        <w:rPr>
          <w:rFonts w:ascii="Times New Roman" w:hAnsi="Times New Roman"/>
          <w:color w:val="1A1A1A"/>
          <w:sz w:val="22"/>
          <w:szCs w:val="22"/>
          <w:shd w:val="clear" w:color="auto" w:fill="FFFFFF"/>
        </w:rPr>
        <w:t xml:space="preserve">. The development of tourism in the </w:t>
      </w:r>
      <w:proofErr w:type="spellStart"/>
      <w:r w:rsidR="00F037C7" w:rsidRPr="002764E4">
        <w:rPr>
          <w:rFonts w:ascii="Times New Roman" w:hAnsi="Times New Roman"/>
          <w:color w:val="1A1A1A"/>
          <w:sz w:val="22"/>
          <w:szCs w:val="22"/>
          <w:shd w:val="clear" w:color="auto" w:fill="FFFFFF"/>
        </w:rPr>
        <w:t>Mavrovo</w:t>
      </w:r>
      <w:proofErr w:type="spellEnd"/>
      <w:r w:rsidR="00F037C7" w:rsidRPr="002764E4">
        <w:rPr>
          <w:rFonts w:ascii="Times New Roman" w:hAnsi="Times New Roman"/>
          <w:color w:val="1A1A1A"/>
          <w:sz w:val="22"/>
          <w:szCs w:val="22"/>
          <w:shd w:val="clear" w:color="auto" w:fill="FFFFFF"/>
        </w:rPr>
        <w:t xml:space="preserve"> - </w:t>
      </w:r>
      <w:proofErr w:type="spellStart"/>
      <w:r w:rsidR="00F037C7" w:rsidRPr="002764E4">
        <w:rPr>
          <w:rFonts w:ascii="Times New Roman" w:hAnsi="Times New Roman"/>
          <w:color w:val="1A1A1A"/>
          <w:sz w:val="22"/>
          <w:szCs w:val="22"/>
          <w:shd w:val="clear" w:color="auto" w:fill="FFFFFF"/>
        </w:rPr>
        <w:t>Ohrid</w:t>
      </w:r>
      <w:proofErr w:type="spellEnd"/>
      <w:r w:rsidR="00F037C7" w:rsidRPr="002764E4">
        <w:rPr>
          <w:rFonts w:ascii="Times New Roman" w:hAnsi="Times New Roman"/>
          <w:color w:val="1A1A1A"/>
          <w:sz w:val="22"/>
          <w:szCs w:val="22"/>
          <w:shd w:val="clear" w:color="auto" w:fill="FFFFFF"/>
        </w:rPr>
        <w:t xml:space="preserve"> area ensured new road building in the west. Airports at </w:t>
      </w:r>
      <w:r w:rsidR="00F037C7" w:rsidRPr="002764E4">
        <w:rPr>
          <w:rFonts w:ascii="Times New Roman" w:hAnsi="Times New Roman"/>
          <w:sz w:val="22"/>
          <w:szCs w:val="22"/>
          <w:shd w:val="clear" w:color="auto" w:fill="FFFFFF"/>
        </w:rPr>
        <w:t>Skopje</w:t>
      </w:r>
      <w:r w:rsidR="00F037C7" w:rsidRPr="002764E4">
        <w:rPr>
          <w:rFonts w:ascii="Times New Roman" w:hAnsi="Times New Roman"/>
          <w:color w:val="1A1A1A"/>
          <w:sz w:val="22"/>
          <w:szCs w:val="22"/>
          <w:shd w:val="clear" w:color="auto" w:fill="FFFFFF"/>
        </w:rPr>
        <w:t> and </w:t>
      </w:r>
      <w:proofErr w:type="spellStart"/>
      <w:r w:rsidR="00F037C7" w:rsidRPr="002764E4">
        <w:rPr>
          <w:rFonts w:ascii="Times New Roman" w:hAnsi="Times New Roman"/>
          <w:sz w:val="22"/>
          <w:szCs w:val="22"/>
          <w:shd w:val="clear" w:color="auto" w:fill="FFFFFF"/>
        </w:rPr>
        <w:t>Ohrid</w:t>
      </w:r>
      <w:proofErr w:type="spellEnd"/>
      <w:r w:rsidR="00F037C7" w:rsidRPr="002764E4">
        <w:rPr>
          <w:rFonts w:ascii="Times New Roman" w:hAnsi="Times New Roman"/>
          <w:color w:val="1A1A1A"/>
          <w:sz w:val="22"/>
          <w:szCs w:val="22"/>
          <w:shd w:val="clear" w:color="auto" w:fill="FFFFFF"/>
        </w:rPr>
        <w:t> serve international destinations.</w:t>
      </w:r>
    </w:p>
    <w:p w14:paraId="4FA95A0E" w14:textId="77777777" w:rsidR="00BD09E4" w:rsidRPr="0063749B" w:rsidRDefault="00BD09E4" w:rsidP="00BD09E4">
      <w:pPr>
        <w:pStyle w:val="Heading2"/>
      </w:pPr>
      <w:bookmarkStart w:id="4" w:name="_Toc67320739"/>
      <w:r w:rsidRPr="0063749B">
        <w:t>Current s</w:t>
      </w:r>
      <w:r>
        <w:t>ituation</w:t>
      </w:r>
      <w:r w:rsidRPr="0063749B">
        <w:t xml:space="preserve"> in the sector</w:t>
      </w:r>
      <w:bookmarkEnd w:id="4"/>
    </w:p>
    <w:p w14:paraId="48D0203D" w14:textId="6604B8D7" w:rsidR="00165DF3" w:rsidRPr="00165DF3" w:rsidRDefault="00165DF3" w:rsidP="00165DF3">
      <w:pPr>
        <w:pStyle w:val="NormalWeb"/>
        <w:shd w:val="clear" w:color="auto" w:fill="FFFFFF"/>
        <w:spacing w:before="0" w:after="0"/>
        <w:jc w:val="both"/>
        <w:textAlignment w:val="baseline"/>
        <w:rPr>
          <w:sz w:val="22"/>
          <w:szCs w:val="22"/>
          <w:lang w:val="en-US" w:eastAsia="mk-MK"/>
        </w:rPr>
      </w:pPr>
      <w:r w:rsidRPr="00165DF3">
        <w:rPr>
          <w:color w:val="202122"/>
          <w:sz w:val="22"/>
          <w:szCs w:val="22"/>
          <w:shd w:val="clear" w:color="auto" w:fill="FFFFFF"/>
        </w:rPr>
        <w:t>Tourism in North Macedonia is a large factor of the </w:t>
      </w:r>
      <w:r w:rsidRPr="00165DF3">
        <w:rPr>
          <w:sz w:val="22"/>
          <w:szCs w:val="22"/>
          <w:shd w:val="clear" w:color="auto" w:fill="FFFFFF"/>
        </w:rPr>
        <w:t>nation's economy</w:t>
      </w:r>
      <w:r w:rsidRPr="00165DF3">
        <w:rPr>
          <w:color w:val="202122"/>
          <w:sz w:val="22"/>
          <w:szCs w:val="22"/>
          <w:shd w:val="clear" w:color="auto" w:fill="FFFFFF"/>
        </w:rPr>
        <w:t>. </w:t>
      </w:r>
      <w:r w:rsidR="00F037C7" w:rsidRPr="00165DF3">
        <w:rPr>
          <w:sz w:val="22"/>
          <w:szCs w:val="22"/>
          <w:shd w:val="clear" w:color="auto" w:fill="FFFFFF"/>
        </w:rPr>
        <w:t>Macedonian tourism in the past ten years has been on the rise and has seen an increase of about 140%. It promoted the country as an interesting tourist destination in the Balkans and aroused interest for guests from several countries of the world to visit it.</w:t>
      </w:r>
      <w:r w:rsidR="00F037C7" w:rsidRPr="00165DF3">
        <w:rPr>
          <w:sz w:val="22"/>
          <w:szCs w:val="22"/>
          <w:shd w:val="clear" w:color="auto" w:fill="FFFFFF"/>
        </w:rPr>
        <w:t xml:space="preserve"> </w:t>
      </w:r>
      <w:r w:rsidRPr="00165DF3">
        <w:rPr>
          <w:sz w:val="22"/>
          <w:szCs w:val="22"/>
          <w:shd w:val="clear" w:color="auto" w:fill="FFFFFF"/>
        </w:rPr>
        <w:t>The potentials that it possessed as well as its tourist-geographical position represent a basic assumption in the determination of the state to put the tourism industry in priority activities. Tourism development should be aimed at improving not only the economy but also towards tourism and the economy as a whole. Balanced development, underdeveloped spatial entities, vitalization and promotion of attractive values, protection and improvement of the environment in areas of national interest, establishing a cultural attitude towards nature, natural and cultural heritage, raising the educational level of visitors and health-recreational benefits are well-known tourist functions.</w:t>
      </w:r>
      <w:r>
        <w:rPr>
          <w:sz w:val="22"/>
          <w:szCs w:val="22"/>
          <w:shd w:val="clear" w:color="auto" w:fill="FFFFFF"/>
        </w:rPr>
        <w:t xml:space="preserve"> </w:t>
      </w:r>
      <w:r w:rsidRPr="00165DF3">
        <w:rPr>
          <w:sz w:val="22"/>
          <w:szCs w:val="22"/>
          <w:shd w:val="clear" w:color="auto" w:fill="FFFFFF"/>
        </w:rPr>
        <w:t>Diversity in Macedonia is the main word to qualify its tangible and intangible heritage. The major stake of tourism development in Macedonia is now to find the appropriate sustainable marketing offers and enhancement tools to reveal them as key tourist resources. Macedonia first determines itself by the variety and number of cultural heritage sites, directly inserted in its rural, mountain and urban landscapes.</w:t>
      </w:r>
      <w:r>
        <w:rPr>
          <w:sz w:val="22"/>
          <w:szCs w:val="22"/>
          <w:shd w:val="clear" w:color="auto" w:fill="FFFFFF"/>
        </w:rPr>
        <w:t xml:space="preserve"> </w:t>
      </w:r>
      <w:r w:rsidRPr="00165DF3">
        <w:rPr>
          <w:sz w:val="22"/>
          <w:szCs w:val="22"/>
          <w:shd w:val="clear" w:color="auto" w:fill="FFFFFF"/>
        </w:rPr>
        <w:t>The </w:t>
      </w:r>
      <w:r w:rsidRPr="00165DF3">
        <w:rPr>
          <w:rStyle w:val="Strong"/>
          <w:b w:val="0"/>
          <w:bCs w:val="0"/>
          <w:sz w:val="22"/>
          <w:szCs w:val="22"/>
          <w:bdr w:val="none" w:sz="0" w:space="0" w:color="auto" w:frame="1"/>
          <w:shd w:val="clear" w:color="auto" w:fill="FFFFFF"/>
        </w:rPr>
        <w:t>Northeast Region</w:t>
      </w:r>
      <w:r w:rsidRPr="00165DF3">
        <w:rPr>
          <w:sz w:val="22"/>
          <w:szCs w:val="22"/>
          <w:shd w:val="clear" w:color="auto" w:fill="FFFFFF"/>
        </w:rPr>
        <w:t xml:space="preserve"> is one of the eight statistical regions of Macedonia. It is located in the north-eastern part of the country and is bordered by the Skopje Region and the Eastern Region. The region has many tourist attractions and cultural landmarks that attract a large number of visitors. </w:t>
      </w:r>
      <w:r w:rsidRPr="00165DF3">
        <w:rPr>
          <w:sz w:val="22"/>
          <w:szCs w:val="22"/>
          <w:shd w:val="clear" w:color="auto" w:fill="FFFFFF"/>
        </w:rPr>
        <w:lastRenderedPageBreak/>
        <w:t xml:space="preserve">The most important are the locations of </w:t>
      </w:r>
      <w:proofErr w:type="spellStart"/>
      <w:r w:rsidRPr="00165DF3">
        <w:rPr>
          <w:sz w:val="22"/>
          <w:szCs w:val="22"/>
          <w:shd w:val="clear" w:color="auto" w:fill="FFFFFF"/>
        </w:rPr>
        <w:t>Kuklica</w:t>
      </w:r>
      <w:proofErr w:type="spellEnd"/>
      <w:r w:rsidRPr="00165DF3">
        <w:rPr>
          <w:sz w:val="22"/>
          <w:szCs w:val="22"/>
          <w:shd w:val="clear" w:color="auto" w:fill="FFFFFF"/>
        </w:rPr>
        <w:t xml:space="preserve">, </w:t>
      </w:r>
      <w:proofErr w:type="spellStart"/>
      <w:r w:rsidRPr="00165DF3">
        <w:rPr>
          <w:sz w:val="22"/>
          <w:szCs w:val="22"/>
          <w:shd w:val="clear" w:color="auto" w:fill="FFFFFF"/>
        </w:rPr>
        <w:t>Kokino</w:t>
      </w:r>
      <w:proofErr w:type="spellEnd"/>
      <w:r w:rsidRPr="00165DF3">
        <w:rPr>
          <w:sz w:val="22"/>
          <w:szCs w:val="22"/>
          <w:shd w:val="clear" w:color="auto" w:fill="FFFFFF"/>
        </w:rPr>
        <w:t xml:space="preserve">, </w:t>
      </w:r>
      <w:proofErr w:type="spellStart"/>
      <w:r w:rsidRPr="00165DF3">
        <w:rPr>
          <w:sz w:val="22"/>
          <w:szCs w:val="22"/>
          <w:shd w:val="clear" w:color="auto" w:fill="FFFFFF"/>
        </w:rPr>
        <w:t>Cocev</w:t>
      </w:r>
      <w:proofErr w:type="spellEnd"/>
      <w:r w:rsidRPr="00165DF3">
        <w:rPr>
          <w:sz w:val="22"/>
          <w:szCs w:val="22"/>
          <w:shd w:val="clear" w:color="auto" w:fill="FFFFFF"/>
        </w:rPr>
        <w:t xml:space="preserve"> Kamen and the monastery </w:t>
      </w:r>
      <w:r w:rsidRPr="00165DF3">
        <w:rPr>
          <w:sz w:val="22"/>
          <w:szCs w:val="22"/>
          <w:bdr w:val="none" w:sz="0" w:space="0" w:color="auto" w:frame="1"/>
          <w:shd w:val="clear" w:color="auto" w:fill="FFFFFF"/>
        </w:rPr>
        <w:t xml:space="preserve">St. Joakim </w:t>
      </w:r>
      <w:proofErr w:type="spellStart"/>
      <w:r w:rsidRPr="00165DF3">
        <w:rPr>
          <w:sz w:val="22"/>
          <w:szCs w:val="22"/>
          <w:bdr w:val="none" w:sz="0" w:space="0" w:color="auto" w:frame="1"/>
          <w:shd w:val="clear" w:color="auto" w:fill="FFFFFF"/>
        </w:rPr>
        <w:t>Osogovski</w:t>
      </w:r>
      <w:proofErr w:type="spellEnd"/>
      <w:r w:rsidRPr="00165DF3">
        <w:rPr>
          <w:sz w:val="22"/>
          <w:szCs w:val="22"/>
          <w:shd w:val="clear" w:color="auto" w:fill="FFFFFF"/>
        </w:rPr>
        <w:t>.</w:t>
      </w:r>
      <w:r w:rsidRPr="00165DF3">
        <w:rPr>
          <w:sz w:val="22"/>
          <w:szCs w:val="22"/>
          <w:shd w:val="clear" w:color="auto" w:fill="FFFFFF"/>
        </w:rPr>
        <w:t xml:space="preserve"> </w:t>
      </w:r>
      <w:r w:rsidRPr="00165DF3">
        <w:rPr>
          <w:sz w:val="22"/>
          <w:szCs w:val="22"/>
          <w:lang w:val="en-US" w:eastAsia="mk-MK"/>
        </w:rPr>
        <w:t xml:space="preserve">This region is characterized by protected natural areas and ecological corridors of the national ecological network for connecting protected areas and environmentally important areas. As representative areas are defined several sites such as </w:t>
      </w:r>
      <w:proofErr w:type="spellStart"/>
      <w:r w:rsidRPr="00165DF3">
        <w:rPr>
          <w:sz w:val="22"/>
          <w:szCs w:val="22"/>
          <w:lang w:val="en-US" w:eastAsia="mk-MK"/>
        </w:rPr>
        <w:t>Kumanovo</w:t>
      </w:r>
      <w:proofErr w:type="spellEnd"/>
      <w:r w:rsidRPr="00165DF3">
        <w:rPr>
          <w:sz w:val="22"/>
          <w:szCs w:val="22"/>
          <w:lang w:val="en-US" w:eastAsia="mk-MK"/>
        </w:rPr>
        <w:t xml:space="preserve"> </w:t>
      </w:r>
      <w:proofErr w:type="spellStart"/>
      <w:r w:rsidRPr="00165DF3">
        <w:rPr>
          <w:sz w:val="22"/>
          <w:szCs w:val="22"/>
          <w:lang w:val="en-US" w:eastAsia="mk-MK"/>
        </w:rPr>
        <w:t>Kozjak</w:t>
      </w:r>
      <w:proofErr w:type="spellEnd"/>
      <w:r w:rsidRPr="00165DF3">
        <w:rPr>
          <w:sz w:val="22"/>
          <w:szCs w:val="22"/>
          <w:lang w:val="en-US" w:eastAsia="mk-MK"/>
        </w:rPr>
        <w:t>, which is proposed for a Nature Park despite the rocky sections important for nesting several species of birds of prey, the area is the ultimate northern range of the spread of some Mediterranean species. In the remnants of oak and beech forests on the northern slopes, other significant bird species are also found.</w:t>
      </w:r>
      <w:r w:rsidRPr="00165DF3">
        <w:rPr>
          <w:sz w:val="22"/>
          <w:szCs w:val="22"/>
          <w:lang w:val="en-US" w:eastAsia="mk-MK"/>
        </w:rPr>
        <w:t xml:space="preserve"> </w:t>
      </w:r>
      <w:r w:rsidRPr="00165DF3">
        <w:rPr>
          <w:sz w:val="22"/>
          <w:szCs w:val="22"/>
          <w:shd w:val="clear" w:color="auto" w:fill="FFFFFF"/>
        </w:rPr>
        <w:t>Tourist trends in the Northeast region have undergone relatively great changes in recent years. The needs of the tourists who visit the region are specific and segmented, and according to them, the tourist offer was adjusted. Increasing attention is paid to the creation of development plans, programmes and strategies in those destinations.</w:t>
      </w:r>
    </w:p>
    <w:p w14:paraId="5C9897D5" w14:textId="2EE8E4C3" w:rsidR="00365D5C" w:rsidRPr="00F037C7" w:rsidRDefault="00365D5C" w:rsidP="00BD09E4">
      <w:pPr>
        <w:shd w:val="clear" w:color="auto" w:fill="FFFFFF"/>
        <w:spacing w:after="0"/>
        <w:textAlignment w:val="baseline"/>
        <w:rPr>
          <w:rFonts w:ascii="Times New Roman" w:hAnsi="Times New Roman"/>
          <w:sz w:val="22"/>
          <w:szCs w:val="22"/>
          <w:lang w:val="en-US" w:eastAsia="mk-MK"/>
        </w:rPr>
      </w:pPr>
    </w:p>
    <w:p w14:paraId="1C0FB3D3" w14:textId="486AEAD7" w:rsidR="00D81857" w:rsidRPr="0063749B" w:rsidRDefault="00D81857" w:rsidP="00365D5C">
      <w:pPr>
        <w:pStyle w:val="ListBullet"/>
        <w:numPr>
          <w:ilvl w:val="0"/>
          <w:numId w:val="0"/>
        </w:numPr>
        <w:ind w:left="567"/>
        <w:rPr>
          <w:sz w:val="22"/>
          <w:szCs w:val="22"/>
        </w:rPr>
      </w:pPr>
    </w:p>
    <w:p w14:paraId="225B4FBD" w14:textId="77777777" w:rsidR="00D81857" w:rsidRDefault="00D81857" w:rsidP="008A65FE">
      <w:pPr>
        <w:pStyle w:val="Heading1"/>
      </w:pPr>
      <w:bookmarkStart w:id="5" w:name="_Toc169536359"/>
      <w:r w:rsidRPr="0063749B">
        <w:t>OBJECTIVE</w:t>
      </w:r>
      <w:r w:rsidR="00671268">
        <w:t>S</w:t>
      </w:r>
      <w:r w:rsidRPr="0063749B">
        <w:t xml:space="preserve"> &amp; EXPECTED </w:t>
      </w:r>
      <w:r w:rsidR="00671268">
        <w:t>OUTPUTS</w:t>
      </w:r>
      <w:bookmarkEnd w:id="5"/>
    </w:p>
    <w:p w14:paraId="254E69F2" w14:textId="77777777" w:rsidR="003649DE" w:rsidRPr="0063749B" w:rsidRDefault="003649DE" w:rsidP="003649DE">
      <w:pPr>
        <w:pStyle w:val="Heading2"/>
      </w:pPr>
      <w:bookmarkStart w:id="6" w:name="_Toc67320742"/>
      <w:r w:rsidRPr="0063749B">
        <w:t>Overall objective</w:t>
      </w:r>
      <w:bookmarkEnd w:id="6"/>
    </w:p>
    <w:p w14:paraId="4C431E30" w14:textId="5E33F568" w:rsidR="003649DE" w:rsidRPr="0063749B" w:rsidRDefault="003649DE" w:rsidP="003649DE">
      <w:pPr>
        <w:rPr>
          <w:rFonts w:ascii="Times New Roman" w:hAnsi="Times New Roman"/>
          <w:sz w:val="22"/>
          <w:szCs w:val="22"/>
        </w:rPr>
      </w:pPr>
      <w:r w:rsidRPr="0063749B">
        <w:rPr>
          <w:rFonts w:ascii="Times New Roman" w:hAnsi="Times New Roman"/>
          <w:sz w:val="22"/>
          <w:szCs w:val="22"/>
        </w:rPr>
        <w:t xml:space="preserve">The overall objective </w:t>
      </w:r>
      <w:r>
        <w:rPr>
          <w:rFonts w:ascii="Times New Roman" w:hAnsi="Times New Roman"/>
          <w:sz w:val="22"/>
          <w:szCs w:val="22"/>
        </w:rPr>
        <w:t>(Impact)</w:t>
      </w:r>
      <w:r w:rsidRPr="0063749B">
        <w:rPr>
          <w:rFonts w:ascii="Times New Roman" w:hAnsi="Times New Roman"/>
          <w:sz w:val="22"/>
          <w:szCs w:val="22"/>
        </w:rPr>
        <w:t xml:space="preserve"> </w:t>
      </w:r>
      <w:r>
        <w:rPr>
          <w:rFonts w:ascii="Times New Roman" w:hAnsi="Times New Roman"/>
          <w:sz w:val="22"/>
          <w:szCs w:val="22"/>
        </w:rPr>
        <w:t>to which this action contributes is</w:t>
      </w:r>
      <w:r w:rsidRPr="0063749B">
        <w:rPr>
          <w:rFonts w:ascii="Times New Roman" w:hAnsi="Times New Roman"/>
          <w:sz w:val="22"/>
          <w:szCs w:val="22"/>
        </w:rPr>
        <w:t>:</w:t>
      </w:r>
    </w:p>
    <w:p w14:paraId="45E9F6E5" w14:textId="11A30432" w:rsidR="003649DE" w:rsidRPr="00F00C2D" w:rsidRDefault="00F00C2D" w:rsidP="003649DE">
      <w:pPr>
        <w:autoSpaceDE w:val="0"/>
        <w:autoSpaceDN w:val="0"/>
        <w:adjustRightInd w:val="0"/>
        <w:spacing w:after="0"/>
        <w:rPr>
          <w:rFonts w:ascii="Times New Roman" w:eastAsia="Roboto-Regular" w:hAnsi="Times New Roman"/>
          <w:sz w:val="22"/>
          <w:szCs w:val="22"/>
          <w:lang w:eastAsia="mk-MK"/>
        </w:rPr>
      </w:pPr>
      <w:r w:rsidRPr="00F00C2D">
        <w:rPr>
          <w:rFonts w:ascii="Times New Roman" w:hAnsi="Times New Roman"/>
          <w:sz w:val="22"/>
          <w:szCs w:val="22"/>
          <w:shd w:val="clear" w:color="auto" w:fill="FFFFFF"/>
        </w:rPr>
        <w:t>Fostering the integrated and inclusive social, economic and environmental local development, culture, natural heritage, sustainable tourism and security, in areas other than urban areas</w:t>
      </w:r>
      <w:r w:rsidR="00BD09E4" w:rsidRPr="00F00C2D">
        <w:rPr>
          <w:rFonts w:ascii="Times New Roman" w:eastAsia="Roboto-Regular" w:hAnsi="Times New Roman"/>
          <w:sz w:val="22"/>
          <w:szCs w:val="22"/>
          <w:lang w:eastAsia="mk-MK"/>
        </w:rPr>
        <w:t>.</w:t>
      </w:r>
    </w:p>
    <w:p w14:paraId="3BB198C4" w14:textId="77777777" w:rsidR="003649DE" w:rsidRPr="00676A5F" w:rsidRDefault="003649DE" w:rsidP="003649DE">
      <w:pPr>
        <w:autoSpaceDE w:val="0"/>
        <w:autoSpaceDN w:val="0"/>
        <w:adjustRightInd w:val="0"/>
        <w:spacing w:after="0"/>
        <w:jc w:val="left"/>
        <w:rPr>
          <w:rFonts w:ascii="Times New Roman" w:hAnsi="Times New Roman"/>
          <w:sz w:val="22"/>
          <w:szCs w:val="22"/>
          <w:lang w:val="en-US"/>
        </w:rPr>
      </w:pPr>
    </w:p>
    <w:p w14:paraId="273E6E6C" w14:textId="77777777" w:rsidR="003649DE" w:rsidRPr="0063749B" w:rsidRDefault="003649DE" w:rsidP="003649DE">
      <w:pPr>
        <w:pStyle w:val="Heading2"/>
      </w:pPr>
      <w:bookmarkStart w:id="7" w:name="_Toc67320743"/>
      <w:bookmarkStart w:id="8" w:name="_Toc64132845"/>
      <w:r>
        <w:t>Specific objective(s)</w:t>
      </w:r>
      <w:bookmarkEnd w:id="7"/>
      <w:bookmarkEnd w:id="8"/>
    </w:p>
    <w:p w14:paraId="211EE932" w14:textId="77777777" w:rsidR="003649DE" w:rsidRPr="0063749B" w:rsidRDefault="003649DE" w:rsidP="003649DE">
      <w:pPr>
        <w:keepNext/>
        <w:keepLines/>
        <w:rPr>
          <w:rFonts w:ascii="Times New Roman" w:hAnsi="Times New Roman"/>
          <w:sz w:val="22"/>
          <w:szCs w:val="22"/>
        </w:rPr>
      </w:pPr>
      <w:r w:rsidRPr="0063749B">
        <w:rPr>
          <w:rFonts w:ascii="Times New Roman" w:hAnsi="Times New Roman"/>
          <w:sz w:val="22"/>
          <w:szCs w:val="22"/>
        </w:rPr>
        <w:t xml:space="preserve">The </w:t>
      </w:r>
      <w:r>
        <w:rPr>
          <w:rFonts w:ascii="Times New Roman" w:hAnsi="Times New Roman"/>
          <w:sz w:val="22"/>
          <w:szCs w:val="22"/>
        </w:rPr>
        <w:t>specific</w:t>
      </w:r>
      <w:r w:rsidRPr="001E27BD">
        <w:rPr>
          <w:rFonts w:ascii="Times New Roman" w:hAnsi="Times New Roman"/>
          <w:sz w:val="22"/>
          <w:szCs w:val="22"/>
        </w:rPr>
        <w:t xml:space="preserve"> objective (Outcome) </w:t>
      </w:r>
      <w:r w:rsidRPr="0063749B">
        <w:rPr>
          <w:rFonts w:ascii="Times New Roman" w:hAnsi="Times New Roman"/>
          <w:sz w:val="22"/>
          <w:szCs w:val="22"/>
        </w:rPr>
        <w:t xml:space="preserve">of this contract </w:t>
      </w:r>
      <w:r w:rsidRPr="00537E8C">
        <w:rPr>
          <w:rFonts w:ascii="Times New Roman" w:hAnsi="Times New Roman"/>
          <w:sz w:val="22"/>
          <w:szCs w:val="22"/>
        </w:rPr>
        <w:t>is</w:t>
      </w:r>
      <w:r w:rsidRPr="0063749B">
        <w:rPr>
          <w:rFonts w:ascii="Times New Roman" w:hAnsi="Times New Roman"/>
          <w:sz w:val="22"/>
          <w:szCs w:val="22"/>
        </w:rPr>
        <w:t xml:space="preserve"> as follows:</w:t>
      </w:r>
    </w:p>
    <w:p w14:paraId="71BA897F" w14:textId="2B9E6F93" w:rsidR="0039181B" w:rsidRPr="009C3C83" w:rsidRDefault="009C3C83" w:rsidP="009C3C83">
      <w:pPr>
        <w:pStyle w:val="topic-paragraph"/>
        <w:shd w:val="clear" w:color="auto" w:fill="FFFFFF"/>
        <w:tabs>
          <w:tab w:val="left" w:pos="284"/>
        </w:tabs>
        <w:spacing w:before="0" w:beforeAutospacing="0" w:after="240" w:afterAutospacing="0"/>
        <w:ind w:left="284"/>
        <w:jc w:val="both"/>
        <w:rPr>
          <w:color w:val="1A1A1A"/>
          <w:sz w:val="22"/>
          <w:szCs w:val="22"/>
          <w:lang w:val="en-US"/>
        </w:rPr>
      </w:pPr>
      <w:r w:rsidRPr="009C3C83">
        <w:rPr>
          <w:color w:val="1A1A1A"/>
          <w:sz w:val="22"/>
          <w:szCs w:val="22"/>
          <w:shd w:val="clear" w:color="auto" w:fill="FFFFFF"/>
          <w:lang w:val="en-US"/>
        </w:rPr>
        <w:t>Increasing of the competitiveness of the tourism through Introduction of digital tourism products, promotional marketing, all-season planning and up-scaling of specific knowledge of tourism professional</w:t>
      </w:r>
    </w:p>
    <w:p w14:paraId="403074B1" w14:textId="77777777" w:rsidR="00D81857" w:rsidRPr="0063749B" w:rsidRDefault="00312C82" w:rsidP="008269FA">
      <w:pPr>
        <w:pStyle w:val="Heading2"/>
      </w:pPr>
      <w:bookmarkStart w:id="9" w:name="_Toc169536362"/>
      <w:r>
        <w:t xml:space="preserve">Expected outputs </w:t>
      </w:r>
      <w:r w:rsidR="00D81857" w:rsidRPr="0063749B">
        <w:t xml:space="preserve">to be achieved by the </w:t>
      </w:r>
      <w:r w:rsidR="00E21553">
        <w:t>c</w:t>
      </w:r>
      <w:r w:rsidR="00320C07">
        <w:t>ontractor</w:t>
      </w:r>
      <w:bookmarkEnd w:id="9"/>
    </w:p>
    <w:p w14:paraId="27FB1D6A" w14:textId="2345F441" w:rsidR="007A5600" w:rsidRPr="007A5600" w:rsidRDefault="007A5600" w:rsidP="00230DF4">
      <w:pPr>
        <w:rPr>
          <w:rFonts w:ascii="Times New Roman" w:hAnsi="Times New Roman"/>
          <w:sz w:val="22"/>
          <w:szCs w:val="22"/>
        </w:rPr>
      </w:pPr>
      <w:r w:rsidRPr="00336542">
        <w:rPr>
          <w:rFonts w:ascii="Times New Roman" w:hAnsi="Times New Roman"/>
          <w:sz w:val="22"/>
          <w:szCs w:val="22"/>
        </w:rPr>
        <w:t>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w:t>
      </w:r>
      <w:r>
        <w:rPr>
          <w:rFonts w:ascii="Times New Roman" w:hAnsi="Times New Roman"/>
          <w:sz w:val="22"/>
          <w:szCs w:val="22"/>
        </w:rPr>
        <w:t xml:space="preserve"> </w:t>
      </w:r>
      <w:r w:rsidRPr="00336542">
        <w:rPr>
          <w:rFonts w:ascii="Times New Roman" w:hAnsi="Times New Roman"/>
          <w:sz w:val="22"/>
          <w:szCs w:val="22"/>
        </w:rPr>
        <w:t xml:space="preserve">Partial payment has to be determined according to the partial implementation of the output(s). </w:t>
      </w:r>
    </w:p>
    <w:p w14:paraId="1DF97442" w14:textId="790AA223" w:rsidR="00230DF4" w:rsidRDefault="00230DF4" w:rsidP="009C3C83">
      <w:pPr>
        <w:tabs>
          <w:tab w:val="left" w:pos="851"/>
        </w:tabs>
        <w:ind w:left="851" w:hanging="851"/>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236F6564" w14:textId="23BA129A" w:rsidR="009C3C83" w:rsidRPr="0039181B" w:rsidRDefault="009C3C83" w:rsidP="009C3C83">
      <w:pPr>
        <w:tabs>
          <w:tab w:val="left" w:pos="851"/>
        </w:tabs>
        <w:ind w:left="851" w:hanging="851"/>
        <w:outlineLvl w:val="0"/>
        <w:rPr>
          <w:rStyle w:val="Emphasis"/>
          <w:rFonts w:ascii="Times New Roman" w:hAnsi="Times New Roman"/>
          <w:i w:val="0"/>
          <w:sz w:val="22"/>
          <w:szCs w:val="22"/>
          <w:lang w:val="en-US"/>
        </w:rPr>
      </w:pPr>
      <w:r w:rsidRPr="0039181B">
        <w:rPr>
          <w:rStyle w:val="Emphasis"/>
          <w:rFonts w:ascii="Times New Roman" w:hAnsi="Times New Roman"/>
          <w:i w:val="0"/>
          <w:sz w:val="22"/>
          <w:szCs w:val="22"/>
          <w:lang w:val="en-US"/>
        </w:rPr>
        <w:t xml:space="preserve">Lot 1: </w:t>
      </w:r>
      <w:r>
        <w:rPr>
          <w:rStyle w:val="Emphasis"/>
          <w:rFonts w:ascii="Times New Roman" w:hAnsi="Times New Roman"/>
          <w:i w:val="0"/>
          <w:sz w:val="22"/>
          <w:szCs w:val="22"/>
          <w:lang w:val="en-US"/>
        </w:rPr>
        <w:t xml:space="preserve">    </w:t>
      </w:r>
      <w:r w:rsidRPr="0039181B">
        <w:rPr>
          <w:rFonts w:ascii="Times New Roman" w:hAnsi="Times New Roman"/>
          <w:sz w:val="22"/>
          <w:szCs w:val="22"/>
          <w:lang w:val="en-US"/>
        </w:rPr>
        <w:t>Organized training, developed integrated joint tourist offers, organized workshop, developed analyze and formulated tourism infrastructure strategy</w:t>
      </w:r>
    </w:p>
    <w:p w14:paraId="03916621" w14:textId="1C1A5908" w:rsidR="009C3C83" w:rsidRPr="0039181B" w:rsidRDefault="009C3C83" w:rsidP="009C3C83">
      <w:pPr>
        <w:tabs>
          <w:tab w:val="left" w:pos="851"/>
        </w:tabs>
        <w:ind w:left="851" w:hanging="851"/>
        <w:outlineLvl w:val="0"/>
        <w:rPr>
          <w:rStyle w:val="Emphasis"/>
          <w:rFonts w:ascii="Times New Roman" w:hAnsi="Times New Roman"/>
          <w:i w:val="0"/>
          <w:sz w:val="22"/>
          <w:szCs w:val="22"/>
          <w:lang w:val="en-US"/>
        </w:rPr>
      </w:pPr>
      <w:r w:rsidRPr="0039181B">
        <w:rPr>
          <w:rStyle w:val="Emphasis"/>
          <w:rFonts w:ascii="Times New Roman" w:hAnsi="Times New Roman"/>
          <w:i w:val="0"/>
          <w:sz w:val="22"/>
          <w:szCs w:val="22"/>
          <w:lang w:val="en-US"/>
        </w:rPr>
        <w:t xml:space="preserve">Lot 2: </w:t>
      </w:r>
      <w:r>
        <w:rPr>
          <w:rStyle w:val="Emphasis"/>
          <w:rFonts w:ascii="Times New Roman" w:hAnsi="Times New Roman"/>
          <w:i w:val="0"/>
          <w:sz w:val="22"/>
          <w:szCs w:val="22"/>
          <w:lang w:val="en-US"/>
        </w:rPr>
        <w:t xml:space="preserve">     </w:t>
      </w:r>
      <w:r w:rsidRPr="0039181B">
        <w:rPr>
          <w:rFonts w:ascii="Times New Roman" w:hAnsi="Times New Roman"/>
          <w:sz w:val="22"/>
          <w:szCs w:val="22"/>
          <w:lang w:val="en-US"/>
        </w:rPr>
        <w:t>Organized tourist promotional tour, design and implemented promotional marketing</w:t>
      </w:r>
    </w:p>
    <w:p w14:paraId="7C07A753" w14:textId="504D94EF" w:rsidR="009C3C83" w:rsidRPr="0039181B" w:rsidRDefault="009C3C83" w:rsidP="009C3C83">
      <w:pPr>
        <w:tabs>
          <w:tab w:val="left" w:pos="851"/>
        </w:tabs>
        <w:ind w:left="851" w:hanging="851"/>
        <w:outlineLvl w:val="0"/>
        <w:rPr>
          <w:rStyle w:val="Emphasis"/>
          <w:rFonts w:ascii="Times New Roman" w:hAnsi="Times New Roman"/>
          <w:i w:val="0"/>
          <w:sz w:val="22"/>
          <w:szCs w:val="22"/>
          <w:lang w:val="en-US"/>
        </w:rPr>
      </w:pPr>
      <w:r w:rsidRPr="0039181B">
        <w:rPr>
          <w:rStyle w:val="Emphasis"/>
          <w:rFonts w:ascii="Times New Roman" w:hAnsi="Times New Roman"/>
          <w:i w:val="0"/>
          <w:sz w:val="22"/>
          <w:szCs w:val="22"/>
          <w:lang w:val="en-US"/>
        </w:rPr>
        <w:t xml:space="preserve">Lot 3: </w:t>
      </w:r>
      <w:r>
        <w:rPr>
          <w:rStyle w:val="Emphasis"/>
          <w:rFonts w:ascii="Times New Roman" w:hAnsi="Times New Roman"/>
          <w:i w:val="0"/>
          <w:sz w:val="22"/>
          <w:szCs w:val="22"/>
          <w:lang w:val="en-US"/>
        </w:rPr>
        <w:t xml:space="preserve">     </w:t>
      </w:r>
      <w:r w:rsidRPr="0039181B">
        <w:rPr>
          <w:rFonts w:ascii="Times New Roman" w:hAnsi="Times New Roman"/>
          <w:sz w:val="22"/>
          <w:szCs w:val="22"/>
          <w:lang w:val="en-US" w:eastAsia="mk-MK"/>
        </w:rPr>
        <w:t xml:space="preserve">Developed digital tourist products and </w:t>
      </w:r>
      <w:r>
        <w:rPr>
          <w:rFonts w:ascii="Times New Roman" w:hAnsi="Times New Roman"/>
          <w:sz w:val="22"/>
          <w:szCs w:val="22"/>
          <w:lang w:val="en-US" w:eastAsia="mk-MK"/>
        </w:rPr>
        <w:t>p</w:t>
      </w:r>
      <w:r w:rsidRPr="0039181B">
        <w:rPr>
          <w:rFonts w:ascii="Times New Roman" w:hAnsi="Times New Roman"/>
          <w:sz w:val="22"/>
          <w:szCs w:val="22"/>
          <w:lang w:val="en-US" w:eastAsia="mk-MK"/>
        </w:rPr>
        <w:t>roduced tourism documentary movie/video</w:t>
      </w:r>
    </w:p>
    <w:p w14:paraId="014F11C3" w14:textId="7589D70F" w:rsidR="007A5600" w:rsidRPr="003649DE" w:rsidRDefault="009C3C83" w:rsidP="009C3C83">
      <w:pPr>
        <w:pStyle w:val="ListBullet"/>
        <w:numPr>
          <w:ilvl w:val="0"/>
          <w:numId w:val="0"/>
        </w:numPr>
        <w:tabs>
          <w:tab w:val="left" w:pos="851"/>
        </w:tabs>
        <w:ind w:left="851" w:hanging="851"/>
        <w:rPr>
          <w:sz w:val="22"/>
          <w:szCs w:val="22"/>
          <w:lang w:val="en-US"/>
        </w:rPr>
      </w:pPr>
      <w:r w:rsidRPr="0039181B">
        <w:rPr>
          <w:rStyle w:val="Emphasis"/>
          <w:i w:val="0"/>
          <w:sz w:val="22"/>
          <w:szCs w:val="22"/>
          <w:lang w:val="en-US"/>
        </w:rPr>
        <w:t>Lot 4:</w:t>
      </w:r>
      <w:r w:rsidRPr="0039181B">
        <w:rPr>
          <w:color w:val="1A1A1A"/>
          <w:sz w:val="22"/>
          <w:szCs w:val="22"/>
          <w:shd w:val="clear" w:color="auto" w:fill="FFFFFF"/>
          <w:lang w:val="en-US"/>
        </w:rPr>
        <w:t xml:space="preserve"> </w:t>
      </w:r>
      <w:r>
        <w:rPr>
          <w:color w:val="1A1A1A"/>
          <w:sz w:val="22"/>
          <w:szCs w:val="22"/>
          <w:shd w:val="clear" w:color="auto" w:fill="FFFFFF"/>
          <w:lang w:val="en-US"/>
        </w:rPr>
        <w:t xml:space="preserve">    </w:t>
      </w:r>
      <w:r w:rsidRPr="0039181B">
        <w:rPr>
          <w:color w:val="1A1A1A"/>
          <w:sz w:val="22"/>
          <w:szCs w:val="22"/>
          <w:shd w:val="clear" w:color="auto" w:fill="FFFFFF"/>
          <w:lang w:val="en-US"/>
        </w:rPr>
        <w:t xml:space="preserve">Formulated Communication plan and 300 Promo sets of materials, leaflets, banners, project web page and </w:t>
      </w:r>
      <w:proofErr w:type="spellStart"/>
      <w:r w:rsidRPr="0039181B">
        <w:rPr>
          <w:color w:val="1A1A1A"/>
          <w:sz w:val="22"/>
          <w:szCs w:val="22"/>
          <w:shd w:val="clear" w:color="auto" w:fill="FFFFFF"/>
          <w:lang w:val="en-US"/>
        </w:rPr>
        <w:t>facebook</w:t>
      </w:r>
      <w:proofErr w:type="spellEnd"/>
      <w:r w:rsidRPr="0039181B">
        <w:rPr>
          <w:color w:val="1A1A1A"/>
          <w:sz w:val="22"/>
          <w:szCs w:val="22"/>
          <w:shd w:val="clear" w:color="auto" w:fill="FFFFFF"/>
          <w:lang w:val="en-US"/>
        </w:rPr>
        <w:t>.</w:t>
      </w:r>
      <w:r w:rsidR="003649DE" w:rsidRPr="003649DE">
        <w:rPr>
          <w:sz w:val="22"/>
          <w:szCs w:val="22"/>
        </w:rPr>
        <w:t xml:space="preserve"> </w:t>
      </w:r>
      <w:r w:rsidR="003649DE" w:rsidRPr="003649DE">
        <w:rPr>
          <w:sz w:val="22"/>
          <w:szCs w:val="22"/>
          <w:lang w:val="en-US"/>
        </w:rPr>
        <w:t xml:space="preserve"> </w:t>
      </w:r>
    </w:p>
    <w:p w14:paraId="7C39AC66" w14:textId="77777777" w:rsidR="00D81857" w:rsidRPr="0063749B" w:rsidRDefault="00D81857" w:rsidP="008A65FE">
      <w:pPr>
        <w:pStyle w:val="Heading1"/>
      </w:pPr>
      <w:bookmarkStart w:id="10" w:name="_Toc169536363"/>
      <w:r w:rsidRPr="0063749B">
        <w:lastRenderedPageBreak/>
        <w:t>ASSUMPTIONS &amp; RISKS</w:t>
      </w:r>
      <w:bookmarkEnd w:id="10"/>
    </w:p>
    <w:p w14:paraId="4B97C5B5" w14:textId="77777777" w:rsidR="00D81857" w:rsidRPr="0063749B" w:rsidRDefault="00D81857" w:rsidP="008269FA">
      <w:pPr>
        <w:pStyle w:val="Heading2"/>
      </w:pPr>
      <w:bookmarkStart w:id="11" w:name="_Toc169536364"/>
      <w:r w:rsidRPr="0063749B">
        <w:t>Assumptions underlying the project</w:t>
      </w:r>
      <w:bookmarkEnd w:id="11"/>
    </w:p>
    <w:p w14:paraId="2846FFBC" w14:textId="77777777" w:rsidR="003649DE" w:rsidRDefault="003649DE" w:rsidP="003649DE">
      <w:pPr>
        <w:rPr>
          <w:rFonts w:ascii="Times New Roman" w:hAnsi="Times New Roman"/>
          <w:sz w:val="22"/>
          <w:szCs w:val="22"/>
        </w:rPr>
      </w:pPr>
      <w:r w:rsidRPr="002422C8">
        <w:rPr>
          <w:rFonts w:ascii="Times New Roman" w:hAnsi="Times New Roman"/>
          <w:sz w:val="22"/>
          <w:szCs w:val="22"/>
        </w:rPr>
        <w:t>Good cooperation between all parties involved</w:t>
      </w:r>
      <w:r>
        <w:rPr>
          <w:rFonts w:ascii="Times New Roman" w:hAnsi="Times New Roman"/>
          <w:sz w:val="22"/>
          <w:szCs w:val="22"/>
        </w:rPr>
        <w:t xml:space="preserve"> in the contract completion.</w:t>
      </w:r>
    </w:p>
    <w:p w14:paraId="37B72D9E" w14:textId="38B94E81" w:rsidR="00BD09E4" w:rsidRPr="0063749B" w:rsidRDefault="00BD09E4" w:rsidP="003649DE">
      <w:pPr>
        <w:rPr>
          <w:rFonts w:ascii="Times New Roman" w:hAnsi="Times New Roman"/>
          <w:sz w:val="22"/>
          <w:szCs w:val="22"/>
        </w:rPr>
      </w:pPr>
      <w:r>
        <w:rPr>
          <w:rFonts w:ascii="Times New Roman" w:hAnsi="Times New Roman"/>
          <w:sz w:val="22"/>
          <w:szCs w:val="22"/>
        </w:rPr>
        <w:t>There is interest among target groups to participate in the Living Lab</w:t>
      </w:r>
    </w:p>
    <w:p w14:paraId="46CDA577" w14:textId="77777777" w:rsidR="003649DE" w:rsidRPr="0063749B" w:rsidRDefault="003649DE" w:rsidP="003649DE">
      <w:pPr>
        <w:pStyle w:val="Heading2"/>
      </w:pPr>
      <w:bookmarkStart w:id="12" w:name="_Toc67320747"/>
      <w:r w:rsidRPr="0063749B">
        <w:t>Risks</w:t>
      </w:r>
      <w:bookmarkEnd w:id="12"/>
    </w:p>
    <w:p w14:paraId="11B5F100" w14:textId="5A519BB9" w:rsidR="00D81857" w:rsidRPr="0063749B" w:rsidRDefault="003649DE" w:rsidP="003649DE">
      <w:pPr>
        <w:rPr>
          <w:rFonts w:ascii="Times New Roman" w:hAnsi="Times New Roman"/>
          <w:sz w:val="22"/>
          <w:szCs w:val="22"/>
        </w:rPr>
      </w:pPr>
      <w:r>
        <w:rPr>
          <w:rFonts w:ascii="Times New Roman" w:hAnsi="Times New Roman"/>
          <w:sz w:val="22"/>
          <w:szCs w:val="22"/>
          <w:lang w:val="en-US"/>
        </w:rPr>
        <w:t>N</w:t>
      </w:r>
      <w:r w:rsidRPr="00034DC5">
        <w:rPr>
          <w:rFonts w:ascii="Times New Roman" w:hAnsi="Times New Roman"/>
          <w:sz w:val="22"/>
          <w:szCs w:val="22"/>
        </w:rPr>
        <w:t xml:space="preserve">o significant risks have been identified for the </w:t>
      </w:r>
      <w:r>
        <w:rPr>
          <w:rFonts w:ascii="Times New Roman" w:hAnsi="Times New Roman"/>
          <w:sz w:val="22"/>
          <w:szCs w:val="22"/>
          <w:lang w:val="en-US"/>
        </w:rPr>
        <w:t>completion</w:t>
      </w:r>
      <w:r w:rsidRPr="00034DC5">
        <w:rPr>
          <w:rFonts w:ascii="Times New Roman" w:hAnsi="Times New Roman"/>
          <w:sz w:val="22"/>
          <w:szCs w:val="22"/>
        </w:rPr>
        <w:t xml:space="preserve"> of the contract</w:t>
      </w:r>
    </w:p>
    <w:p w14:paraId="0BEB4400" w14:textId="77777777" w:rsidR="00D81857" w:rsidRPr="0063749B" w:rsidRDefault="00D81857" w:rsidP="008A65FE">
      <w:pPr>
        <w:pStyle w:val="Heading1"/>
      </w:pPr>
      <w:bookmarkStart w:id="13" w:name="_Toc169536366"/>
      <w:r w:rsidRPr="0063749B">
        <w:t>SCOPE OF THE WORK</w:t>
      </w:r>
      <w:bookmarkEnd w:id="13"/>
    </w:p>
    <w:p w14:paraId="5B9C73EA" w14:textId="77777777" w:rsidR="00D81857" w:rsidRPr="0063749B" w:rsidRDefault="00D81857" w:rsidP="008269FA">
      <w:pPr>
        <w:pStyle w:val="Heading2"/>
      </w:pPr>
      <w:bookmarkStart w:id="14" w:name="_Toc169536367"/>
      <w:r w:rsidRPr="0063749B">
        <w:t>General</w:t>
      </w:r>
      <w:bookmarkEnd w:id="14"/>
    </w:p>
    <w:p w14:paraId="1C17AF87" w14:textId="77777777" w:rsidR="00D81857" w:rsidRPr="0063749B" w:rsidRDefault="00D81857" w:rsidP="008A13C7">
      <w:pPr>
        <w:pStyle w:val="Heading3"/>
      </w:pPr>
      <w:r w:rsidRPr="0063749B">
        <w:t xml:space="preserve">Description of the </w:t>
      </w:r>
      <w:r w:rsidR="002E468E" w:rsidRPr="0063749B">
        <w:t>assignment</w:t>
      </w:r>
    </w:p>
    <w:p w14:paraId="0955932B" w14:textId="77777777" w:rsidR="00F92A71" w:rsidRDefault="00BD09E4" w:rsidP="00072AF9">
      <w:pPr>
        <w:rPr>
          <w:rFonts w:ascii="Times New Roman" w:hAnsi="Times New Roman"/>
          <w:sz w:val="22"/>
          <w:szCs w:val="22"/>
          <w:lang w:val="en"/>
        </w:rPr>
      </w:pPr>
      <w:r w:rsidRPr="00BD09E4">
        <w:rPr>
          <w:rFonts w:ascii="Times New Roman" w:hAnsi="Times New Roman"/>
          <w:sz w:val="22"/>
          <w:szCs w:val="22"/>
          <w:lang w:val="en"/>
        </w:rPr>
        <w:t>The Consultant should provide expertise in the area of the</w:t>
      </w:r>
      <w:r w:rsidR="00F92A71">
        <w:rPr>
          <w:rFonts w:ascii="Times New Roman" w:hAnsi="Times New Roman"/>
          <w:sz w:val="22"/>
          <w:szCs w:val="22"/>
          <w:lang w:val="en"/>
        </w:rPr>
        <w:t>:</w:t>
      </w:r>
    </w:p>
    <w:p w14:paraId="09690948" w14:textId="77777777" w:rsidR="00F92A71" w:rsidRDefault="00F92A71" w:rsidP="00F92A71">
      <w:pPr>
        <w:pStyle w:val="Blockquote"/>
        <w:numPr>
          <w:ilvl w:val="0"/>
          <w:numId w:val="30"/>
        </w:numPr>
        <w:ind w:right="357"/>
        <w:jc w:val="both"/>
        <w:rPr>
          <w:sz w:val="22"/>
          <w:szCs w:val="22"/>
          <w:lang w:val="en-GB"/>
        </w:rPr>
      </w:pPr>
      <w:r>
        <w:rPr>
          <w:bCs/>
          <w:sz w:val="22"/>
          <w:szCs w:val="22"/>
          <w:lang w:val="en-GB"/>
        </w:rPr>
        <w:t xml:space="preserve">For LOT 1 - </w:t>
      </w:r>
      <w:r>
        <w:rPr>
          <w:sz w:val="22"/>
          <w:szCs w:val="22"/>
          <w:lang w:val="en-GB"/>
        </w:rPr>
        <w:t>Organization of capacity building, organization of project events and/or development of studies in area of sustainable tourism, infrastructure and/or other relevant areas</w:t>
      </w:r>
    </w:p>
    <w:p w14:paraId="1D95D12C" w14:textId="77777777" w:rsidR="00F92A71" w:rsidRDefault="00F92A71" w:rsidP="00F92A71">
      <w:pPr>
        <w:pStyle w:val="Blockquote"/>
        <w:numPr>
          <w:ilvl w:val="0"/>
          <w:numId w:val="30"/>
        </w:numPr>
        <w:ind w:right="357"/>
        <w:jc w:val="both"/>
        <w:rPr>
          <w:sz w:val="22"/>
          <w:szCs w:val="22"/>
          <w:lang w:val="en-GB"/>
        </w:rPr>
      </w:pPr>
      <w:r>
        <w:rPr>
          <w:bCs/>
          <w:sz w:val="22"/>
          <w:szCs w:val="22"/>
          <w:lang w:val="en-GB"/>
        </w:rPr>
        <w:t xml:space="preserve">For LOT 2 – Marketing, development of campaign, tourism and marketing consultancy, organization of tours and promotional events </w:t>
      </w:r>
      <w:r>
        <w:rPr>
          <w:sz w:val="22"/>
          <w:szCs w:val="22"/>
          <w:lang w:val="en-GB"/>
        </w:rPr>
        <w:t>and/or other relevant areas</w:t>
      </w:r>
    </w:p>
    <w:p w14:paraId="2F0A54FA" w14:textId="77777777" w:rsidR="00F92A71" w:rsidRDefault="00F92A71" w:rsidP="00F92A71">
      <w:pPr>
        <w:pStyle w:val="Blockquote"/>
        <w:numPr>
          <w:ilvl w:val="0"/>
          <w:numId w:val="30"/>
        </w:numPr>
        <w:ind w:right="357"/>
        <w:jc w:val="both"/>
        <w:rPr>
          <w:sz w:val="22"/>
          <w:szCs w:val="22"/>
          <w:lang w:val="en-GB"/>
        </w:rPr>
      </w:pPr>
      <w:r>
        <w:rPr>
          <w:bCs/>
          <w:sz w:val="22"/>
          <w:szCs w:val="22"/>
          <w:lang w:val="en-GB"/>
        </w:rPr>
        <w:t xml:space="preserve">For LOT 3 – Development of digital products, mapping, development of scenario and shooting of videos or movies </w:t>
      </w:r>
      <w:r>
        <w:rPr>
          <w:sz w:val="22"/>
          <w:szCs w:val="22"/>
          <w:lang w:val="en-GB"/>
        </w:rPr>
        <w:t>and/or other relevant areas</w:t>
      </w:r>
    </w:p>
    <w:p w14:paraId="60450050" w14:textId="75C2036D" w:rsidR="00F92A71" w:rsidRPr="00F92A71" w:rsidRDefault="00F92A71" w:rsidP="00F92A71">
      <w:pPr>
        <w:pStyle w:val="Blockquote"/>
        <w:numPr>
          <w:ilvl w:val="0"/>
          <w:numId w:val="30"/>
        </w:numPr>
        <w:ind w:right="357"/>
        <w:jc w:val="both"/>
        <w:rPr>
          <w:sz w:val="22"/>
          <w:szCs w:val="22"/>
          <w:lang w:val="en-GB"/>
        </w:rPr>
      </w:pPr>
      <w:r w:rsidRPr="00F92A71">
        <w:rPr>
          <w:bCs/>
          <w:sz w:val="22"/>
          <w:szCs w:val="22"/>
        </w:rPr>
        <w:t xml:space="preserve">For LOT 4 -   Design and printing of promo materials, visibility </w:t>
      </w:r>
      <w:r w:rsidRPr="00F92A71">
        <w:rPr>
          <w:sz w:val="22"/>
          <w:szCs w:val="22"/>
        </w:rPr>
        <w:t>and/or other relevant areas</w:t>
      </w:r>
    </w:p>
    <w:p w14:paraId="53B58783" w14:textId="0F1A0148" w:rsidR="00D81857" w:rsidRPr="00BD09E4" w:rsidRDefault="00BD09E4" w:rsidP="00072AF9">
      <w:pPr>
        <w:rPr>
          <w:rFonts w:ascii="Times New Roman" w:hAnsi="Times New Roman"/>
          <w:sz w:val="22"/>
          <w:szCs w:val="22"/>
        </w:rPr>
      </w:pPr>
      <w:r w:rsidRPr="00BD09E4">
        <w:rPr>
          <w:rFonts w:ascii="Times New Roman" w:hAnsi="Times New Roman"/>
          <w:sz w:val="22"/>
          <w:szCs w:val="22"/>
          <w:lang w:val="en"/>
        </w:rPr>
        <w:t xml:space="preserve">for successful implementation of project. </w:t>
      </w:r>
      <w:r w:rsidRPr="00BD09E4">
        <w:rPr>
          <w:rFonts w:ascii="Times New Roman" w:hAnsi="Times New Roman"/>
          <w:sz w:val="22"/>
          <w:szCs w:val="22"/>
        </w:rPr>
        <w:t xml:space="preserve">The assignment of the present contract is to provide consultancy support through knowledge and expertise in the </w:t>
      </w:r>
      <w:r w:rsidR="00F92A71">
        <w:rPr>
          <w:rFonts w:ascii="Times New Roman" w:hAnsi="Times New Roman"/>
          <w:sz w:val="22"/>
          <w:szCs w:val="22"/>
        </w:rPr>
        <w:t>providing relevant services</w:t>
      </w:r>
      <w:r w:rsidRPr="00BD09E4">
        <w:rPr>
          <w:rFonts w:ascii="Times New Roman" w:hAnsi="Times New Roman"/>
          <w:sz w:val="22"/>
          <w:szCs w:val="22"/>
        </w:rPr>
        <w:t>.</w:t>
      </w:r>
    </w:p>
    <w:p w14:paraId="42DE7003" w14:textId="77777777" w:rsidR="00072AF9" w:rsidRPr="0063749B" w:rsidRDefault="00072AF9" w:rsidP="00072AF9">
      <w:pPr>
        <w:pStyle w:val="Heading3"/>
      </w:pPr>
      <w:r w:rsidRPr="0063749B">
        <w:t>Geographical area to be covered</w:t>
      </w:r>
    </w:p>
    <w:p w14:paraId="6A7BFA27" w14:textId="204047F8" w:rsidR="00072AF9" w:rsidRPr="0063749B" w:rsidRDefault="009C3C83" w:rsidP="00072AF9">
      <w:pPr>
        <w:rPr>
          <w:rFonts w:ascii="Times New Roman" w:hAnsi="Times New Roman"/>
          <w:sz w:val="22"/>
          <w:szCs w:val="22"/>
        </w:rPr>
      </w:pPr>
      <w:r>
        <w:rPr>
          <w:rFonts w:ascii="Times New Roman" w:hAnsi="Times New Roman"/>
          <w:sz w:val="22"/>
          <w:szCs w:val="22"/>
        </w:rPr>
        <w:t>North East planning region and CB region of North Macedonia and Bulgaria</w:t>
      </w:r>
    </w:p>
    <w:p w14:paraId="3138ACEB" w14:textId="77777777" w:rsidR="00072AF9" w:rsidRPr="0063749B" w:rsidRDefault="00072AF9" w:rsidP="00072AF9">
      <w:pPr>
        <w:pStyle w:val="Heading3"/>
      </w:pPr>
      <w:r w:rsidRPr="0063749B">
        <w:t>Target groups</w:t>
      </w:r>
    </w:p>
    <w:p w14:paraId="7C05BCAB" w14:textId="35CC5F75" w:rsidR="00D81857" w:rsidRPr="0063749B" w:rsidRDefault="00F92A71" w:rsidP="00072AF9">
      <w:pPr>
        <w:rPr>
          <w:rFonts w:ascii="Times New Roman" w:hAnsi="Times New Roman"/>
          <w:sz w:val="22"/>
          <w:szCs w:val="22"/>
        </w:rPr>
      </w:pPr>
      <w:r>
        <w:rPr>
          <w:rFonts w:ascii="Times New Roman" w:eastAsia="Roboto-Regular" w:hAnsi="Times New Roman"/>
          <w:sz w:val="22"/>
          <w:szCs w:val="22"/>
          <w:lang w:val="en-US" w:eastAsia="mk-MK"/>
        </w:rPr>
        <w:t>L</w:t>
      </w:r>
      <w:r w:rsidRPr="00F92A71">
        <w:rPr>
          <w:rFonts w:ascii="Times New Roman" w:eastAsia="Roboto-Regular" w:hAnsi="Times New Roman"/>
          <w:sz w:val="22"/>
          <w:szCs w:val="22"/>
          <w:lang w:val="en-US" w:eastAsia="mk-MK"/>
        </w:rPr>
        <w:t>ocal</w:t>
      </w:r>
      <w:r>
        <w:rPr>
          <w:rFonts w:ascii="Times New Roman" w:eastAsia="Roboto-Regular" w:hAnsi="Times New Roman"/>
          <w:sz w:val="22"/>
          <w:szCs w:val="22"/>
          <w:lang w:val="en-US" w:eastAsia="mk-MK"/>
        </w:rPr>
        <w:t xml:space="preserve"> and regional public</w:t>
      </w:r>
      <w:r w:rsidRPr="00F92A71">
        <w:rPr>
          <w:rFonts w:ascii="Times New Roman" w:eastAsia="Roboto-Regular" w:hAnsi="Times New Roman"/>
          <w:sz w:val="22"/>
          <w:szCs w:val="22"/>
          <w:lang w:val="en-US" w:eastAsia="mk-MK"/>
        </w:rPr>
        <w:t xml:space="preserve"> authorities</w:t>
      </w:r>
      <w:r>
        <w:rPr>
          <w:rFonts w:ascii="Times New Roman" w:eastAsia="Roboto-Regular" w:hAnsi="Times New Roman"/>
          <w:sz w:val="22"/>
          <w:szCs w:val="22"/>
          <w:lang w:val="en-US" w:eastAsia="mk-MK"/>
        </w:rPr>
        <w:t>, interested groups including NGO’s, tourist services providers and tourists.</w:t>
      </w:r>
    </w:p>
    <w:p w14:paraId="0323DB8B" w14:textId="77777777" w:rsidR="00D81857" w:rsidRPr="0063749B" w:rsidRDefault="00D81857" w:rsidP="008269FA">
      <w:pPr>
        <w:pStyle w:val="Heading2"/>
      </w:pPr>
      <w:bookmarkStart w:id="15" w:name="_Ref20657225"/>
      <w:bookmarkStart w:id="16" w:name="_Toc169536368"/>
      <w:r w:rsidRPr="0063749B">
        <w:t xml:space="preserve">Specific </w:t>
      </w:r>
      <w:r w:rsidR="00CA7163">
        <w:t>work</w:t>
      </w:r>
      <w:bookmarkEnd w:id="15"/>
      <w:bookmarkEnd w:id="16"/>
    </w:p>
    <w:p w14:paraId="76356A90" w14:textId="7D8C04D2" w:rsidR="00F92A71" w:rsidRPr="00F92A71" w:rsidRDefault="001D0154" w:rsidP="003F21B3">
      <w:pPr>
        <w:pStyle w:val="Blockquote"/>
        <w:spacing w:before="0" w:after="0" w:line="312" w:lineRule="auto"/>
        <w:ind w:left="108" w:right="6"/>
        <w:jc w:val="both"/>
        <w:rPr>
          <w:b/>
          <w:bCs/>
          <w:sz w:val="22"/>
          <w:szCs w:val="22"/>
          <w:u w:val="single"/>
        </w:rPr>
      </w:pPr>
      <w:r>
        <w:rPr>
          <w:b/>
          <w:bCs/>
          <w:sz w:val="22"/>
          <w:szCs w:val="22"/>
          <w:u w:val="single"/>
        </w:rPr>
        <w:t xml:space="preserve">4.2.1 </w:t>
      </w:r>
      <w:r w:rsidR="00F92A71">
        <w:rPr>
          <w:b/>
          <w:bCs/>
          <w:sz w:val="22"/>
          <w:szCs w:val="22"/>
          <w:u w:val="single"/>
        </w:rPr>
        <w:t xml:space="preserve">LOT 1 </w:t>
      </w:r>
      <w:r w:rsidR="00F92A71" w:rsidRPr="00F92A71">
        <w:rPr>
          <w:rStyle w:val="Emphasis"/>
          <w:b/>
          <w:bCs/>
          <w:i w:val="0"/>
          <w:sz w:val="22"/>
          <w:szCs w:val="22"/>
          <w:u w:val="single"/>
          <w:lang w:val="en-GB"/>
        </w:rPr>
        <w:t>Consultancy</w:t>
      </w:r>
    </w:p>
    <w:p w14:paraId="52DF3EC4" w14:textId="77777777" w:rsidR="00F92A71" w:rsidRDefault="00F92A71" w:rsidP="003F21B3">
      <w:pPr>
        <w:pStyle w:val="Blockquote"/>
        <w:spacing w:before="0" w:after="0" w:line="312" w:lineRule="auto"/>
        <w:ind w:left="108" w:right="6"/>
        <w:jc w:val="both"/>
        <w:rPr>
          <w:b/>
          <w:bCs/>
          <w:sz w:val="22"/>
          <w:szCs w:val="22"/>
          <w:u w:val="single"/>
        </w:rPr>
      </w:pPr>
    </w:p>
    <w:p w14:paraId="00767BCB" w14:textId="77BAAA4C" w:rsidR="00BD09E4" w:rsidRPr="00C56E3A" w:rsidRDefault="00BD09E4" w:rsidP="00002A4F">
      <w:pPr>
        <w:pStyle w:val="Blockquote"/>
        <w:spacing w:before="0" w:after="0"/>
        <w:ind w:left="108" w:right="6"/>
        <w:jc w:val="both"/>
        <w:rPr>
          <w:b/>
          <w:bCs/>
          <w:sz w:val="22"/>
          <w:szCs w:val="22"/>
          <w:u w:val="single"/>
        </w:rPr>
      </w:pPr>
      <w:r w:rsidRPr="00C56E3A">
        <w:rPr>
          <w:b/>
          <w:bCs/>
          <w:sz w:val="22"/>
          <w:szCs w:val="22"/>
          <w:u w:val="single"/>
        </w:rPr>
        <w:t>4.2.1</w:t>
      </w:r>
      <w:r w:rsidR="00F92A71">
        <w:rPr>
          <w:b/>
          <w:bCs/>
          <w:sz w:val="22"/>
          <w:szCs w:val="22"/>
          <w:u w:val="single"/>
        </w:rPr>
        <w:t>.1 Organization of training</w:t>
      </w:r>
    </w:p>
    <w:p w14:paraId="39F22D81" w14:textId="21FAA6A8" w:rsidR="002B50CA" w:rsidRPr="002B50CA" w:rsidRDefault="00F92A71" w:rsidP="00002A4F">
      <w:pPr>
        <w:pStyle w:val="ListParagraph"/>
        <w:ind w:left="0"/>
        <w:jc w:val="both"/>
        <w:rPr>
          <w:rStyle w:val="Emphasis"/>
          <w:rFonts w:ascii="Times New Roman" w:hAnsi="Times New Roman" w:cs="Times New Roman"/>
          <w:i w:val="0"/>
          <w:iCs/>
        </w:rPr>
      </w:pPr>
      <w:r w:rsidRPr="002B50CA">
        <w:rPr>
          <w:rFonts w:ascii="Times New Roman" w:eastAsia="Roboto-Regular" w:hAnsi="Times New Roman" w:cs="Times New Roman"/>
        </w:rPr>
        <w:t>The consultant should organize training</w:t>
      </w:r>
      <w:r w:rsidRPr="002B50CA">
        <w:rPr>
          <w:rFonts w:ascii="Times New Roman" w:eastAsia="Roboto-Regular" w:hAnsi="Times New Roman" w:cs="Times New Roman"/>
        </w:rPr>
        <w:t xml:space="preserve"> (2 days) </w:t>
      </w:r>
      <w:r w:rsidRPr="002B50CA">
        <w:rPr>
          <w:rFonts w:ascii="Times New Roman" w:eastAsia="Roboto-Regular" w:hAnsi="Times New Roman" w:cs="Times New Roman"/>
        </w:rPr>
        <w:t xml:space="preserve">with </w:t>
      </w:r>
      <w:r w:rsidRPr="002B50CA">
        <w:rPr>
          <w:rFonts w:ascii="Times New Roman" w:eastAsia="Roboto-Regular" w:hAnsi="Times New Roman" w:cs="Times New Roman"/>
        </w:rPr>
        <w:t>subject “Hospitality and Guest Experience- Concept of Customer Experience in Tourism”</w:t>
      </w:r>
      <w:r w:rsidRPr="002B50CA">
        <w:rPr>
          <w:rFonts w:ascii="Times New Roman" w:eastAsia="Roboto-Regular" w:hAnsi="Times New Roman" w:cs="Times New Roman"/>
        </w:rPr>
        <w:t xml:space="preserve">. Training should be organized </w:t>
      </w:r>
      <w:r w:rsidRPr="002B50CA">
        <w:rPr>
          <w:rFonts w:ascii="Times New Roman" w:eastAsia="Roboto-Regular" w:hAnsi="Times New Roman" w:cs="Times New Roman"/>
        </w:rPr>
        <w:t>in Kriva Palanka</w:t>
      </w:r>
      <w:r w:rsidRPr="002B50CA">
        <w:rPr>
          <w:rFonts w:ascii="Times New Roman" w:eastAsia="Roboto-Regular" w:hAnsi="Times New Roman" w:cs="Times New Roman"/>
        </w:rPr>
        <w:t xml:space="preserve"> or </w:t>
      </w:r>
      <w:proofErr w:type="spellStart"/>
      <w:r w:rsidRPr="002B50CA">
        <w:rPr>
          <w:rFonts w:ascii="Times New Roman" w:eastAsia="Roboto-Regular" w:hAnsi="Times New Roman" w:cs="Times New Roman"/>
        </w:rPr>
        <w:t>Kumanovo</w:t>
      </w:r>
      <w:proofErr w:type="spellEnd"/>
      <w:r w:rsidRPr="002B50CA">
        <w:rPr>
          <w:rFonts w:ascii="Times New Roman" w:eastAsia="Roboto-Regular" w:hAnsi="Times New Roman" w:cs="Times New Roman"/>
        </w:rPr>
        <w:t xml:space="preserve"> for</w:t>
      </w:r>
      <w:r w:rsidRPr="002B50CA">
        <w:rPr>
          <w:rFonts w:ascii="Times New Roman" w:eastAsia="Roboto-Regular" w:hAnsi="Times New Roman" w:cs="Times New Roman"/>
        </w:rPr>
        <w:t xml:space="preserve"> 20 </w:t>
      </w:r>
      <w:r w:rsidRPr="002B50CA">
        <w:rPr>
          <w:rFonts w:ascii="Times New Roman" w:eastAsia="Roboto-Regular" w:hAnsi="Times New Roman" w:cs="Times New Roman"/>
        </w:rPr>
        <w:t>participants</w:t>
      </w:r>
      <w:r w:rsidRPr="002B50CA">
        <w:rPr>
          <w:rFonts w:ascii="Times New Roman" w:eastAsia="Roboto-Regular" w:hAnsi="Times New Roman" w:cs="Times New Roman"/>
        </w:rPr>
        <w:t xml:space="preserve"> (10 from Bulgaria and 10 from N. Macedonia)</w:t>
      </w:r>
      <w:r w:rsidRPr="002B50CA">
        <w:rPr>
          <w:rFonts w:ascii="Times New Roman" w:eastAsia="Roboto-Regular" w:hAnsi="Times New Roman" w:cs="Times New Roman"/>
        </w:rPr>
        <w:t>.</w:t>
      </w:r>
      <w:r w:rsidRPr="002B50CA">
        <w:rPr>
          <w:rFonts w:ascii="Times New Roman" w:eastAsia="Roboto-Regular" w:hAnsi="Times New Roman" w:cs="Times New Roman"/>
          <w:i/>
          <w:iCs/>
        </w:rPr>
        <w:t xml:space="preserve"> </w:t>
      </w:r>
      <w:r w:rsidR="002B50CA" w:rsidRPr="002B50CA">
        <w:rPr>
          <w:rStyle w:val="Emphasis"/>
          <w:rFonts w:ascii="Times New Roman" w:hAnsi="Times New Roman" w:cs="Times New Roman"/>
          <w:i w:val="0"/>
          <w:iCs/>
        </w:rPr>
        <w:t xml:space="preserve">The Consultant should provide trainer with relevant background and experience and moderator for holding the training. Also </w:t>
      </w:r>
      <w:r w:rsidR="002B50CA" w:rsidRPr="002B50CA">
        <w:rPr>
          <w:rStyle w:val="Emphasis"/>
          <w:rFonts w:ascii="Times New Roman" w:hAnsi="Times New Roman" w:cs="Times New Roman"/>
          <w:i w:val="0"/>
          <w:iCs/>
        </w:rPr>
        <w:lastRenderedPageBreak/>
        <w:t xml:space="preserve">the consultant should provide adequate hall in </w:t>
      </w:r>
      <w:proofErr w:type="spellStart"/>
      <w:r w:rsidR="002B50CA" w:rsidRPr="002B50CA">
        <w:rPr>
          <w:rStyle w:val="Emphasis"/>
          <w:rFonts w:ascii="Times New Roman" w:hAnsi="Times New Roman" w:cs="Times New Roman"/>
          <w:i w:val="0"/>
          <w:iCs/>
        </w:rPr>
        <w:t>Kumanovo</w:t>
      </w:r>
      <w:proofErr w:type="spellEnd"/>
      <w:r w:rsidR="002B50CA">
        <w:rPr>
          <w:rStyle w:val="Emphasis"/>
          <w:rFonts w:ascii="Times New Roman" w:hAnsi="Times New Roman" w:cs="Times New Roman"/>
          <w:i w:val="0"/>
          <w:iCs/>
        </w:rPr>
        <w:t xml:space="preserve"> or Kriva Palanka</w:t>
      </w:r>
      <w:r w:rsidR="002B50CA" w:rsidRPr="002B50CA">
        <w:rPr>
          <w:rStyle w:val="Emphasis"/>
          <w:rFonts w:ascii="Times New Roman" w:hAnsi="Times New Roman" w:cs="Times New Roman"/>
          <w:i w:val="0"/>
          <w:iCs/>
        </w:rPr>
        <w:t xml:space="preserve"> to hold the training with the capacity of </w:t>
      </w:r>
      <w:r w:rsidR="002B50CA">
        <w:rPr>
          <w:rStyle w:val="Emphasis"/>
          <w:rFonts w:ascii="Times New Roman" w:hAnsi="Times New Roman" w:cs="Times New Roman"/>
          <w:i w:val="0"/>
          <w:iCs/>
        </w:rPr>
        <w:t>2</w:t>
      </w:r>
      <w:r w:rsidR="002B50CA" w:rsidRPr="002B50CA">
        <w:rPr>
          <w:rStyle w:val="Emphasis"/>
          <w:rFonts w:ascii="Times New Roman" w:hAnsi="Times New Roman" w:cs="Times New Roman"/>
          <w:i w:val="0"/>
          <w:iCs/>
        </w:rPr>
        <w:t xml:space="preserve">0 participants, then should provide accommodation ( Half pension) for </w:t>
      </w:r>
      <w:r w:rsidR="002B50CA">
        <w:rPr>
          <w:rStyle w:val="Emphasis"/>
          <w:rFonts w:ascii="Times New Roman" w:hAnsi="Times New Roman" w:cs="Times New Roman"/>
          <w:i w:val="0"/>
          <w:iCs/>
        </w:rPr>
        <w:t>2</w:t>
      </w:r>
      <w:r w:rsidR="002B50CA" w:rsidRPr="002B50CA">
        <w:rPr>
          <w:rStyle w:val="Emphasis"/>
          <w:rFonts w:ascii="Times New Roman" w:hAnsi="Times New Roman" w:cs="Times New Roman"/>
          <w:i w:val="0"/>
          <w:iCs/>
        </w:rPr>
        <w:t xml:space="preserve">0 participants in double rooms, lunch for </w:t>
      </w:r>
      <w:r w:rsidR="002B50CA">
        <w:rPr>
          <w:rStyle w:val="Emphasis"/>
          <w:rFonts w:ascii="Times New Roman" w:hAnsi="Times New Roman" w:cs="Times New Roman"/>
          <w:i w:val="0"/>
          <w:iCs/>
        </w:rPr>
        <w:t>2</w:t>
      </w:r>
      <w:r w:rsidR="002B50CA" w:rsidRPr="002B50CA">
        <w:rPr>
          <w:rStyle w:val="Emphasis"/>
          <w:rFonts w:ascii="Times New Roman" w:hAnsi="Times New Roman" w:cs="Times New Roman"/>
          <w:i w:val="0"/>
          <w:iCs/>
        </w:rPr>
        <w:t>0 persons with a choice of one of three courses, dessert and salad, and includes one non-alcoholic drink per participant for each of the two days of the training, two coffee breaks for each day of the training, including coffee, tea or juice for each participant, as well as drinking water ( 2</w:t>
      </w:r>
      <w:r w:rsidR="002B50CA">
        <w:rPr>
          <w:rStyle w:val="Emphasis"/>
          <w:rFonts w:ascii="Times New Roman" w:hAnsi="Times New Roman" w:cs="Times New Roman"/>
          <w:i w:val="0"/>
          <w:iCs/>
        </w:rPr>
        <w:t xml:space="preserve"> </w:t>
      </w:r>
      <w:r w:rsidR="002B50CA" w:rsidRPr="002B50CA">
        <w:rPr>
          <w:rStyle w:val="Emphasis"/>
          <w:rFonts w:ascii="Times New Roman" w:hAnsi="Times New Roman" w:cs="Times New Roman"/>
          <w:i w:val="0"/>
          <w:iCs/>
        </w:rPr>
        <w:t>x</w:t>
      </w:r>
      <w:r w:rsidR="002B50CA">
        <w:rPr>
          <w:rStyle w:val="Emphasis"/>
          <w:rFonts w:ascii="Times New Roman" w:hAnsi="Times New Roman" w:cs="Times New Roman"/>
          <w:i w:val="0"/>
          <w:iCs/>
        </w:rPr>
        <w:t xml:space="preserve"> </w:t>
      </w:r>
      <w:r w:rsidR="002B50CA" w:rsidRPr="002B50CA">
        <w:rPr>
          <w:rStyle w:val="Emphasis"/>
          <w:rFonts w:ascii="Times New Roman" w:hAnsi="Times New Roman" w:cs="Times New Roman"/>
          <w:i w:val="0"/>
          <w:iCs/>
        </w:rPr>
        <w:t xml:space="preserve">0,5l per day and participant) in front of each participant during the training. </w:t>
      </w:r>
      <w:r w:rsidR="002B50CA" w:rsidRPr="002B50CA">
        <w:rPr>
          <w:rFonts w:ascii="Times New Roman" w:hAnsi="Times New Roman" w:cs="Times New Roman"/>
          <w:color w:val="000000"/>
        </w:rPr>
        <w:t xml:space="preserve">The Consultant should develop a curriculum </w:t>
      </w:r>
      <w:r w:rsidR="002B50CA" w:rsidRPr="002B50CA">
        <w:rPr>
          <w:rStyle w:val="Emphasis"/>
          <w:rFonts w:ascii="Times New Roman" w:hAnsi="Times New Roman" w:cs="Times New Roman"/>
          <w:i w:val="0"/>
          <w:iCs/>
        </w:rPr>
        <w:t>for the training</w:t>
      </w:r>
      <w:r w:rsidR="002B50CA" w:rsidRPr="002B50CA">
        <w:rPr>
          <w:rStyle w:val="Emphasis"/>
          <w:rFonts w:ascii="Times New Roman" w:hAnsi="Times New Roman" w:cs="Times New Roman"/>
        </w:rPr>
        <w:t xml:space="preserve">. </w:t>
      </w:r>
      <w:r w:rsidR="002B50CA" w:rsidRPr="001D0154">
        <w:rPr>
          <w:rStyle w:val="Emphasis"/>
          <w:rFonts w:ascii="Times New Roman" w:hAnsi="Times New Roman" w:cs="Times New Roman"/>
          <w:i w:val="0"/>
          <w:iCs/>
        </w:rPr>
        <w:t>T</w:t>
      </w:r>
      <w:r w:rsidR="002B50CA" w:rsidRPr="002B50CA">
        <w:rPr>
          <w:rFonts w:ascii="Times New Roman" w:hAnsi="Times New Roman" w:cs="Times New Roman"/>
        </w:rPr>
        <w:t>rainer and moderator should prepare the needed trainings materials for the proper organization of the training, to hold the training and to prepare report.</w:t>
      </w:r>
      <w:r w:rsidR="002B50CA" w:rsidRPr="002B50CA">
        <w:rPr>
          <w:rFonts w:ascii="Times New Roman" w:hAnsi="Times New Roman" w:cs="Times New Roman"/>
          <w:i/>
          <w:iCs/>
        </w:rPr>
        <w:t xml:space="preserve"> </w:t>
      </w:r>
      <w:r w:rsidR="002B50CA" w:rsidRPr="002B50CA">
        <w:rPr>
          <w:rStyle w:val="Emphasis"/>
          <w:rFonts w:ascii="Times New Roman" w:hAnsi="Times New Roman" w:cs="Times New Roman"/>
          <w:i w:val="0"/>
          <w:iCs/>
        </w:rPr>
        <w:t xml:space="preserve">Trainings should be conducted through participatory methods, facilitation and introduction of creativity techniques. Mix of interactive and frontal activities across the day of the trainings with a core part for both the interactive and frontal session should be implemented. Possible techniques that should be used are, as it follows: interactive exercises, video materials, bottom-up methodological presentation of Case Studies from worldwide, questions and answers as well as relevant power point presentations. Method of Knowledge Café should be used to Encourage Each Person’s Contribution and to provide interaction and the exchange of ideas among participants.  </w:t>
      </w:r>
    </w:p>
    <w:p w14:paraId="669D5ADD" w14:textId="77777777" w:rsidR="002B50CA" w:rsidRDefault="002B50CA" w:rsidP="00002A4F">
      <w:pPr>
        <w:pStyle w:val="ListParagraph"/>
        <w:ind w:left="0"/>
        <w:jc w:val="both"/>
        <w:rPr>
          <w:rFonts w:ascii="Times New Roman" w:hAnsi="Times New Roman" w:cs="Times New Roman"/>
          <w:lang w:val="en-US"/>
        </w:rPr>
      </w:pPr>
      <w:r w:rsidRPr="002B50CA">
        <w:rPr>
          <w:rFonts w:ascii="Times New Roman" w:hAnsi="Times New Roman" w:cs="Times New Roman"/>
          <w:lang w:val="en-US"/>
        </w:rPr>
        <w:t xml:space="preserve">For the exact date </w:t>
      </w:r>
      <w:r w:rsidRPr="002B50CA">
        <w:rPr>
          <w:rFonts w:ascii="Times New Roman" w:hAnsi="Times New Roman" w:cs="Times New Roman"/>
        </w:rPr>
        <w:t xml:space="preserve">of holding </w:t>
      </w:r>
      <w:r w:rsidRPr="002B50CA">
        <w:rPr>
          <w:rFonts w:ascii="Times New Roman" w:hAnsi="Times New Roman" w:cs="Times New Roman"/>
          <w:lang w:val="en-US"/>
        </w:rPr>
        <w:t>of</w:t>
      </w:r>
      <w:r w:rsidRPr="002B50CA">
        <w:rPr>
          <w:rFonts w:ascii="Times New Roman" w:hAnsi="Times New Roman" w:cs="Times New Roman"/>
          <w:lang w:val="mk-MK"/>
        </w:rPr>
        <w:t xml:space="preserve"> </w:t>
      </w:r>
      <w:r w:rsidRPr="002B50CA">
        <w:rPr>
          <w:rFonts w:ascii="Times New Roman" w:hAnsi="Times New Roman" w:cs="Times New Roman"/>
          <w:lang w:val="en-US"/>
        </w:rPr>
        <w:t>training the respective Consultant will be informed at least 30 days before the planned date of holding of training.</w:t>
      </w:r>
      <w:r>
        <w:rPr>
          <w:rFonts w:ascii="Times New Roman" w:hAnsi="Times New Roman" w:cs="Times New Roman"/>
          <w:lang w:val="en-US"/>
        </w:rPr>
        <w:t xml:space="preserve"> </w:t>
      </w:r>
    </w:p>
    <w:p w14:paraId="7D098889" w14:textId="030D9D52" w:rsidR="00BD09E4" w:rsidRDefault="002B50CA" w:rsidP="00002A4F">
      <w:pPr>
        <w:pStyle w:val="ListParagraph"/>
        <w:ind w:left="0"/>
        <w:jc w:val="both"/>
        <w:rPr>
          <w:rFonts w:ascii="Times New Roman" w:hAnsi="Times New Roman" w:cs="Times New Roman"/>
        </w:rPr>
      </w:pPr>
      <w:r w:rsidRPr="002B50CA">
        <w:rPr>
          <w:rFonts w:ascii="Times New Roman" w:hAnsi="Times New Roman" w:cs="Times New Roman"/>
        </w:rPr>
        <w:t xml:space="preserve">The Contractor must comply with the latest Communication and Visibility Manual for EU External Actions concerning acknowledgement of EU financing of the project. (See </w:t>
      </w:r>
      <w:hyperlink r:id="rId13" w:history="1">
        <w:r w:rsidRPr="002B50CA">
          <w:rPr>
            <w:rStyle w:val="Hyperlink"/>
            <w:rFonts w:ascii="Times New Roman" w:hAnsi="Times New Roman" w:cs="Times New Roman"/>
          </w:rPr>
          <w:t>https://ec.europa.eu/europeaid/communication-and-visibility-manual-eu-external-actions_en</w:t>
        </w:r>
      </w:hyperlink>
      <w:proofErr w:type="gramStart"/>
      <w:r w:rsidRPr="002B50CA">
        <w:rPr>
          <w:rFonts w:ascii="Times New Roman" w:hAnsi="Times New Roman" w:cs="Times New Roman"/>
        </w:rPr>
        <w:t>. )</w:t>
      </w:r>
      <w:proofErr w:type="gramEnd"/>
      <w:r>
        <w:rPr>
          <w:rFonts w:ascii="Times New Roman" w:hAnsi="Times New Roman" w:cs="Times New Roman"/>
        </w:rPr>
        <w:t>.</w:t>
      </w:r>
    </w:p>
    <w:p w14:paraId="4A841835" w14:textId="77777777" w:rsidR="001D0154" w:rsidRDefault="001D0154" w:rsidP="00002A4F">
      <w:pPr>
        <w:pStyle w:val="Blockquote"/>
        <w:spacing w:before="0" w:after="0"/>
        <w:ind w:left="108" w:right="6"/>
        <w:jc w:val="both"/>
        <w:rPr>
          <w:b/>
          <w:bCs/>
          <w:sz w:val="22"/>
          <w:szCs w:val="22"/>
          <w:u w:val="single"/>
        </w:rPr>
      </w:pPr>
    </w:p>
    <w:p w14:paraId="1F40DCB6" w14:textId="736D7DE8" w:rsidR="001D0154" w:rsidRPr="00C56E3A" w:rsidRDefault="001D0154" w:rsidP="00002A4F">
      <w:pPr>
        <w:pStyle w:val="Blockquote"/>
        <w:spacing w:before="0" w:after="0"/>
        <w:ind w:left="108" w:right="6"/>
        <w:jc w:val="both"/>
        <w:rPr>
          <w:b/>
          <w:bCs/>
          <w:sz w:val="22"/>
          <w:szCs w:val="22"/>
          <w:u w:val="single"/>
        </w:rPr>
      </w:pPr>
      <w:bookmarkStart w:id="17" w:name="_Hlk197948383"/>
      <w:r w:rsidRPr="00C56E3A">
        <w:rPr>
          <w:b/>
          <w:bCs/>
          <w:sz w:val="22"/>
          <w:szCs w:val="22"/>
          <w:u w:val="single"/>
        </w:rPr>
        <w:t>4.2.1</w:t>
      </w:r>
      <w:r>
        <w:rPr>
          <w:b/>
          <w:bCs/>
          <w:sz w:val="22"/>
          <w:szCs w:val="22"/>
          <w:u w:val="single"/>
        </w:rPr>
        <w:t>.</w:t>
      </w:r>
      <w:r>
        <w:rPr>
          <w:b/>
          <w:bCs/>
          <w:sz w:val="22"/>
          <w:szCs w:val="22"/>
          <w:u w:val="single"/>
        </w:rPr>
        <w:t>2</w:t>
      </w:r>
      <w:r>
        <w:rPr>
          <w:b/>
          <w:bCs/>
          <w:sz w:val="22"/>
          <w:szCs w:val="22"/>
          <w:u w:val="single"/>
        </w:rPr>
        <w:t xml:space="preserve"> Organization of </w:t>
      </w:r>
      <w:r>
        <w:rPr>
          <w:b/>
          <w:bCs/>
          <w:sz w:val="22"/>
          <w:szCs w:val="22"/>
          <w:u w:val="single"/>
        </w:rPr>
        <w:t>the work shop</w:t>
      </w:r>
      <w:bookmarkEnd w:id="17"/>
    </w:p>
    <w:p w14:paraId="4E04E492" w14:textId="77777777" w:rsidR="001D0154" w:rsidRDefault="001D0154" w:rsidP="00002A4F">
      <w:pPr>
        <w:pStyle w:val="ListParagraph"/>
        <w:ind w:left="0"/>
        <w:jc w:val="both"/>
        <w:rPr>
          <w:rFonts w:ascii="Times New Roman" w:eastAsia="Roboto-Regular" w:hAnsi="Times New Roman" w:cs="Times New Roman"/>
        </w:rPr>
      </w:pPr>
    </w:p>
    <w:p w14:paraId="0DC92538" w14:textId="48F0E4C7" w:rsidR="001D0154" w:rsidRDefault="001D0154" w:rsidP="00002A4F">
      <w:pPr>
        <w:pStyle w:val="ListParagraph"/>
        <w:ind w:left="0"/>
        <w:jc w:val="both"/>
        <w:rPr>
          <w:rFonts w:ascii="Times New Roman" w:hAnsi="Times New Roman" w:cs="Times New Roman"/>
        </w:rPr>
      </w:pPr>
      <w:r>
        <w:rPr>
          <w:rFonts w:ascii="Times New Roman" w:eastAsia="Roboto-Regular" w:hAnsi="Times New Roman" w:cs="Times New Roman"/>
        </w:rPr>
        <w:t>In the frame of the process of development of Tourism infrastructure strategy, t</w:t>
      </w:r>
      <w:r w:rsidRPr="002B50CA">
        <w:rPr>
          <w:rFonts w:ascii="Times New Roman" w:eastAsia="Roboto-Regular" w:hAnsi="Times New Roman" w:cs="Times New Roman"/>
        </w:rPr>
        <w:t>he consultant</w:t>
      </w:r>
      <w:r>
        <w:rPr>
          <w:rFonts w:ascii="Times New Roman" w:eastAsia="Roboto-Regular" w:hAnsi="Times New Roman" w:cs="Times New Roman"/>
        </w:rPr>
        <w:t xml:space="preserve"> should organize o</w:t>
      </w:r>
      <w:r w:rsidRPr="001D0154">
        <w:rPr>
          <w:rFonts w:ascii="Times New Roman" w:eastAsia="Roboto-Regular" w:hAnsi="Times New Roman" w:cs="Times New Roman"/>
        </w:rPr>
        <w:t>ne workshop, two days long in Kriva Palanka</w:t>
      </w:r>
      <w:r>
        <w:rPr>
          <w:rFonts w:ascii="Times New Roman" w:eastAsia="Roboto-Regular" w:hAnsi="Times New Roman" w:cs="Times New Roman"/>
        </w:rPr>
        <w:t xml:space="preserve"> or </w:t>
      </w:r>
      <w:proofErr w:type="spellStart"/>
      <w:r w:rsidRPr="001D0154">
        <w:rPr>
          <w:rFonts w:ascii="Times New Roman" w:eastAsia="Roboto-Regular" w:hAnsi="Times New Roman" w:cs="Times New Roman"/>
        </w:rPr>
        <w:t>Kumanovo</w:t>
      </w:r>
      <w:proofErr w:type="spellEnd"/>
      <w:r w:rsidRPr="001D0154">
        <w:rPr>
          <w:rFonts w:ascii="Times New Roman" w:eastAsia="Roboto-Regular" w:hAnsi="Times New Roman" w:cs="Times New Roman"/>
        </w:rPr>
        <w:t>. On workshop 20 represents (by 10 of Bulgaria and North Macedonia) of tourism sector SMEs will participate.</w:t>
      </w:r>
      <w:r>
        <w:rPr>
          <w:rFonts w:ascii="Times New Roman" w:eastAsia="Roboto-Regular" w:hAnsi="Times New Roman" w:cs="Times New Roman"/>
        </w:rPr>
        <w:t xml:space="preserve"> </w:t>
      </w:r>
      <w:r w:rsidRPr="002B50CA">
        <w:rPr>
          <w:rStyle w:val="Emphasis"/>
          <w:rFonts w:ascii="Times New Roman" w:hAnsi="Times New Roman" w:cs="Times New Roman"/>
          <w:i w:val="0"/>
          <w:iCs/>
        </w:rPr>
        <w:t xml:space="preserve">The Consultant should provide trainer with relevant background and experience and moderator for holding the </w:t>
      </w:r>
      <w:r>
        <w:rPr>
          <w:rStyle w:val="Emphasis"/>
          <w:rFonts w:ascii="Times New Roman" w:hAnsi="Times New Roman" w:cs="Times New Roman"/>
          <w:i w:val="0"/>
          <w:iCs/>
        </w:rPr>
        <w:t>workshop</w:t>
      </w:r>
      <w:r w:rsidRPr="002B50CA">
        <w:rPr>
          <w:rStyle w:val="Emphasis"/>
          <w:rFonts w:ascii="Times New Roman" w:hAnsi="Times New Roman" w:cs="Times New Roman"/>
          <w:i w:val="0"/>
          <w:iCs/>
        </w:rPr>
        <w:t xml:space="preserve">. Also the consultant should provide adequate hall in </w:t>
      </w:r>
      <w:proofErr w:type="spellStart"/>
      <w:r w:rsidRPr="002B50CA">
        <w:rPr>
          <w:rStyle w:val="Emphasis"/>
          <w:rFonts w:ascii="Times New Roman" w:hAnsi="Times New Roman" w:cs="Times New Roman"/>
          <w:i w:val="0"/>
          <w:iCs/>
        </w:rPr>
        <w:t>Kumanovo</w:t>
      </w:r>
      <w:proofErr w:type="spellEnd"/>
      <w:r>
        <w:rPr>
          <w:rStyle w:val="Emphasis"/>
          <w:rFonts w:ascii="Times New Roman" w:hAnsi="Times New Roman" w:cs="Times New Roman"/>
          <w:i w:val="0"/>
          <w:iCs/>
        </w:rPr>
        <w:t xml:space="preserve"> or Kriva Palanka</w:t>
      </w:r>
      <w:r w:rsidRPr="002B50CA">
        <w:rPr>
          <w:rStyle w:val="Emphasis"/>
          <w:rFonts w:ascii="Times New Roman" w:hAnsi="Times New Roman" w:cs="Times New Roman"/>
          <w:i w:val="0"/>
          <w:iCs/>
        </w:rPr>
        <w:t xml:space="preserve"> to hold the training with the capacity of </w:t>
      </w:r>
      <w:r>
        <w:rPr>
          <w:rStyle w:val="Emphasis"/>
          <w:rFonts w:ascii="Times New Roman" w:hAnsi="Times New Roman" w:cs="Times New Roman"/>
          <w:i w:val="0"/>
          <w:iCs/>
        </w:rPr>
        <w:t>2</w:t>
      </w:r>
      <w:r w:rsidRPr="002B50CA">
        <w:rPr>
          <w:rStyle w:val="Emphasis"/>
          <w:rFonts w:ascii="Times New Roman" w:hAnsi="Times New Roman" w:cs="Times New Roman"/>
          <w:i w:val="0"/>
          <w:iCs/>
        </w:rPr>
        <w:t xml:space="preserve">0 participants, then should provide accommodation ( Half pension) for </w:t>
      </w:r>
      <w:r>
        <w:rPr>
          <w:rStyle w:val="Emphasis"/>
          <w:rFonts w:ascii="Times New Roman" w:hAnsi="Times New Roman" w:cs="Times New Roman"/>
          <w:i w:val="0"/>
          <w:iCs/>
        </w:rPr>
        <w:t>2</w:t>
      </w:r>
      <w:r w:rsidRPr="002B50CA">
        <w:rPr>
          <w:rStyle w:val="Emphasis"/>
          <w:rFonts w:ascii="Times New Roman" w:hAnsi="Times New Roman" w:cs="Times New Roman"/>
          <w:i w:val="0"/>
          <w:iCs/>
        </w:rPr>
        <w:t xml:space="preserve">0 participants in double rooms, lunch for </w:t>
      </w:r>
      <w:r>
        <w:rPr>
          <w:rStyle w:val="Emphasis"/>
          <w:rFonts w:ascii="Times New Roman" w:hAnsi="Times New Roman" w:cs="Times New Roman"/>
          <w:i w:val="0"/>
          <w:iCs/>
        </w:rPr>
        <w:t>2</w:t>
      </w:r>
      <w:r w:rsidRPr="002B50CA">
        <w:rPr>
          <w:rStyle w:val="Emphasis"/>
          <w:rFonts w:ascii="Times New Roman" w:hAnsi="Times New Roman" w:cs="Times New Roman"/>
          <w:i w:val="0"/>
          <w:iCs/>
        </w:rPr>
        <w:t>0 persons with a choice of one of three courses, dessert and salad, and includes one non-alcoholic drink per participant for each of the two days of the training, two coffee breaks for each day of the training, including coffee, tea or juice for each participant, as well as drinking water ( 2</w:t>
      </w:r>
      <w:r>
        <w:rPr>
          <w:rStyle w:val="Emphasis"/>
          <w:rFonts w:ascii="Times New Roman" w:hAnsi="Times New Roman" w:cs="Times New Roman"/>
          <w:i w:val="0"/>
          <w:iCs/>
        </w:rPr>
        <w:t xml:space="preserve"> </w:t>
      </w:r>
      <w:r w:rsidRPr="002B50CA">
        <w:rPr>
          <w:rStyle w:val="Emphasis"/>
          <w:rFonts w:ascii="Times New Roman" w:hAnsi="Times New Roman" w:cs="Times New Roman"/>
          <w:i w:val="0"/>
          <w:iCs/>
        </w:rPr>
        <w:t>x</w:t>
      </w:r>
      <w:r>
        <w:rPr>
          <w:rStyle w:val="Emphasis"/>
          <w:rFonts w:ascii="Times New Roman" w:hAnsi="Times New Roman" w:cs="Times New Roman"/>
          <w:i w:val="0"/>
          <w:iCs/>
        </w:rPr>
        <w:t xml:space="preserve"> </w:t>
      </w:r>
      <w:r w:rsidRPr="002B50CA">
        <w:rPr>
          <w:rStyle w:val="Emphasis"/>
          <w:rFonts w:ascii="Times New Roman" w:hAnsi="Times New Roman" w:cs="Times New Roman"/>
          <w:i w:val="0"/>
          <w:iCs/>
        </w:rPr>
        <w:t xml:space="preserve">0,5l per day and participant) in front of each participant during the training. </w:t>
      </w:r>
      <w:r w:rsidRPr="002B50CA">
        <w:rPr>
          <w:rFonts w:ascii="Times New Roman" w:hAnsi="Times New Roman" w:cs="Times New Roman"/>
          <w:color w:val="000000"/>
        </w:rPr>
        <w:t xml:space="preserve">The Consultant should develop a curriculum </w:t>
      </w:r>
      <w:r w:rsidRPr="002B50CA">
        <w:rPr>
          <w:rStyle w:val="Emphasis"/>
          <w:rFonts w:ascii="Times New Roman" w:hAnsi="Times New Roman" w:cs="Times New Roman"/>
          <w:i w:val="0"/>
          <w:iCs/>
        </w:rPr>
        <w:t xml:space="preserve">for the </w:t>
      </w:r>
      <w:r>
        <w:rPr>
          <w:rStyle w:val="Emphasis"/>
          <w:rFonts w:ascii="Times New Roman" w:hAnsi="Times New Roman" w:cs="Times New Roman"/>
          <w:i w:val="0"/>
          <w:iCs/>
        </w:rPr>
        <w:t>workshop</w:t>
      </w:r>
      <w:r w:rsidRPr="002B50CA">
        <w:rPr>
          <w:rStyle w:val="Emphasis"/>
          <w:rFonts w:ascii="Times New Roman" w:hAnsi="Times New Roman" w:cs="Times New Roman"/>
        </w:rPr>
        <w:t xml:space="preserve">. </w:t>
      </w:r>
      <w:r w:rsidRPr="001D0154">
        <w:rPr>
          <w:rStyle w:val="Emphasis"/>
          <w:rFonts w:ascii="Times New Roman" w:hAnsi="Times New Roman" w:cs="Times New Roman"/>
          <w:i w:val="0"/>
          <w:iCs/>
        </w:rPr>
        <w:t>T</w:t>
      </w:r>
      <w:r w:rsidRPr="002B50CA">
        <w:rPr>
          <w:rFonts w:ascii="Times New Roman" w:hAnsi="Times New Roman" w:cs="Times New Roman"/>
        </w:rPr>
        <w:t xml:space="preserve">rainer should prepare the needed trainings materials for the proper organization of the </w:t>
      </w:r>
      <w:r>
        <w:rPr>
          <w:rFonts w:ascii="Times New Roman" w:hAnsi="Times New Roman" w:cs="Times New Roman"/>
        </w:rPr>
        <w:t>workshop</w:t>
      </w:r>
      <w:r w:rsidRPr="002B50CA">
        <w:rPr>
          <w:rFonts w:ascii="Times New Roman" w:hAnsi="Times New Roman" w:cs="Times New Roman"/>
        </w:rPr>
        <w:t xml:space="preserve">, to hold the </w:t>
      </w:r>
      <w:r>
        <w:rPr>
          <w:rFonts w:ascii="Times New Roman" w:hAnsi="Times New Roman" w:cs="Times New Roman"/>
        </w:rPr>
        <w:t>workshop</w:t>
      </w:r>
      <w:r w:rsidRPr="002B50CA">
        <w:rPr>
          <w:rFonts w:ascii="Times New Roman" w:hAnsi="Times New Roman" w:cs="Times New Roman"/>
        </w:rPr>
        <w:t xml:space="preserve"> and to prepare report.</w:t>
      </w:r>
    </w:p>
    <w:p w14:paraId="0FF30CE0" w14:textId="7A41A8CA" w:rsidR="001D0154" w:rsidRDefault="001D0154" w:rsidP="00002A4F">
      <w:pPr>
        <w:pStyle w:val="ListParagraph"/>
        <w:ind w:left="0"/>
        <w:jc w:val="both"/>
        <w:rPr>
          <w:rFonts w:ascii="Times New Roman" w:hAnsi="Times New Roman" w:cs="Times New Roman"/>
        </w:rPr>
      </w:pPr>
      <w:r w:rsidRPr="002B50CA">
        <w:rPr>
          <w:rFonts w:ascii="Times New Roman" w:hAnsi="Times New Roman" w:cs="Times New Roman"/>
        </w:rPr>
        <w:t xml:space="preserve">The Contractor must comply with the latest Communication and Visibility Manual for EU External Actions concerning acknowledgement of EU financing of the project. (See </w:t>
      </w:r>
      <w:hyperlink r:id="rId14" w:history="1">
        <w:r w:rsidRPr="002B50CA">
          <w:rPr>
            <w:rStyle w:val="Hyperlink"/>
            <w:rFonts w:ascii="Times New Roman" w:hAnsi="Times New Roman" w:cs="Times New Roman"/>
          </w:rPr>
          <w:t>https://ec.europa.eu/europeaid/communication-and-visibility-manual-eu-external-actions_en</w:t>
        </w:r>
      </w:hyperlink>
      <w:proofErr w:type="gramStart"/>
      <w:r w:rsidRPr="002B50CA">
        <w:rPr>
          <w:rFonts w:ascii="Times New Roman" w:hAnsi="Times New Roman" w:cs="Times New Roman"/>
        </w:rPr>
        <w:t>. )</w:t>
      </w:r>
      <w:proofErr w:type="gramEnd"/>
    </w:p>
    <w:p w14:paraId="0ACD704B" w14:textId="77777777" w:rsidR="001D0154" w:rsidRDefault="001D0154" w:rsidP="00002A4F">
      <w:pPr>
        <w:pStyle w:val="ListParagraph"/>
        <w:ind w:left="0"/>
        <w:jc w:val="both"/>
        <w:rPr>
          <w:rFonts w:ascii="Times New Roman" w:hAnsi="Times New Roman" w:cs="Times New Roman"/>
        </w:rPr>
      </w:pPr>
    </w:p>
    <w:p w14:paraId="72DC0D99" w14:textId="25EF7366" w:rsidR="001D0154" w:rsidRPr="000B2BD9" w:rsidRDefault="001D0154" w:rsidP="00002A4F">
      <w:pPr>
        <w:pStyle w:val="Blockquote"/>
        <w:spacing w:before="0" w:after="0"/>
        <w:ind w:left="0" w:right="6"/>
        <w:jc w:val="both"/>
        <w:rPr>
          <w:b/>
          <w:bCs/>
          <w:sz w:val="22"/>
          <w:szCs w:val="22"/>
          <w:u w:val="single"/>
        </w:rPr>
      </w:pPr>
      <w:r w:rsidRPr="000B2BD9">
        <w:rPr>
          <w:b/>
          <w:bCs/>
          <w:sz w:val="22"/>
          <w:szCs w:val="22"/>
          <w:u w:val="single"/>
        </w:rPr>
        <w:t>4.2.1.</w:t>
      </w:r>
      <w:r w:rsidRPr="000B2BD9">
        <w:rPr>
          <w:b/>
          <w:bCs/>
          <w:sz w:val="22"/>
          <w:szCs w:val="22"/>
          <w:u w:val="single"/>
        </w:rPr>
        <w:t>3</w:t>
      </w:r>
      <w:r w:rsidRPr="000B2BD9">
        <w:rPr>
          <w:b/>
          <w:bCs/>
          <w:sz w:val="22"/>
          <w:szCs w:val="22"/>
          <w:u w:val="single"/>
        </w:rPr>
        <w:t xml:space="preserve"> </w:t>
      </w:r>
      <w:r w:rsidR="000B2BD9" w:rsidRPr="000B2BD9">
        <w:rPr>
          <w:b/>
          <w:bCs/>
          <w:sz w:val="22"/>
          <w:szCs w:val="22"/>
          <w:u w:val="single"/>
          <w:lang w:eastAsia="mk-MK"/>
        </w:rPr>
        <w:t>Formulation of the tourism infrastructure strategy</w:t>
      </w:r>
    </w:p>
    <w:p w14:paraId="7F029386" w14:textId="77777777" w:rsidR="001D0154" w:rsidRPr="000B2BD9" w:rsidRDefault="001D0154" w:rsidP="00002A4F">
      <w:pPr>
        <w:pStyle w:val="ListParagraph"/>
        <w:ind w:left="0"/>
        <w:jc w:val="both"/>
        <w:rPr>
          <w:rFonts w:ascii="Times New Roman" w:eastAsia="Roboto-Regular" w:hAnsi="Times New Roman" w:cs="Times New Roman"/>
          <w:b/>
          <w:bCs/>
        </w:rPr>
      </w:pPr>
    </w:p>
    <w:p w14:paraId="7198498D" w14:textId="77777777" w:rsidR="000D1790" w:rsidRPr="000D1790" w:rsidRDefault="001D0154" w:rsidP="00002A4F">
      <w:pPr>
        <w:spacing w:after="0"/>
        <w:rPr>
          <w:rFonts w:ascii="Times New Roman" w:hAnsi="Times New Roman"/>
          <w:sz w:val="22"/>
          <w:szCs w:val="22"/>
          <w:lang w:val="en-US"/>
        </w:rPr>
      </w:pPr>
      <w:r w:rsidRPr="000D1790">
        <w:rPr>
          <w:rFonts w:ascii="Times New Roman" w:eastAsia="Roboto-Regular" w:hAnsi="Times New Roman"/>
          <w:sz w:val="22"/>
          <w:szCs w:val="22"/>
        </w:rPr>
        <w:t xml:space="preserve">In the frame of </w:t>
      </w:r>
      <w:r w:rsidR="008A5E1C" w:rsidRPr="000D1790">
        <w:rPr>
          <w:rFonts w:ascii="Times New Roman" w:eastAsia="Roboto-Regular" w:hAnsi="Times New Roman"/>
          <w:sz w:val="22"/>
          <w:szCs w:val="22"/>
        </w:rPr>
        <w:t xml:space="preserve">this activity, Consultant should formulate </w:t>
      </w:r>
      <w:r w:rsidR="008A5E1C" w:rsidRPr="000D1790">
        <w:rPr>
          <w:rFonts w:ascii="Times New Roman" w:hAnsi="Times New Roman"/>
          <w:sz w:val="22"/>
          <w:szCs w:val="22"/>
          <w:lang w:eastAsia="mk-MK"/>
        </w:rPr>
        <w:t>tourism infrastructure strategy</w:t>
      </w:r>
      <w:r w:rsidR="008A5E1C" w:rsidRPr="000D1790">
        <w:rPr>
          <w:rFonts w:ascii="Times New Roman" w:hAnsi="Times New Roman"/>
          <w:sz w:val="22"/>
          <w:szCs w:val="22"/>
          <w:lang w:eastAsia="mk-MK"/>
        </w:rPr>
        <w:t xml:space="preserve"> for North East region of North Macedonia and </w:t>
      </w:r>
      <w:r w:rsidR="008A5E1C" w:rsidRPr="000D1790">
        <w:rPr>
          <w:rFonts w:ascii="Times New Roman" w:hAnsi="Times New Roman"/>
          <w:sz w:val="22"/>
          <w:szCs w:val="22"/>
        </w:rPr>
        <w:t xml:space="preserve">area of </w:t>
      </w:r>
      <w:proofErr w:type="spellStart"/>
      <w:r w:rsidR="008A5E1C" w:rsidRPr="000D1790">
        <w:rPr>
          <w:rFonts w:ascii="Times New Roman" w:hAnsi="Times New Roman"/>
          <w:sz w:val="22"/>
          <w:szCs w:val="22"/>
        </w:rPr>
        <w:t>Hisarlak</w:t>
      </w:r>
      <w:proofErr w:type="spellEnd"/>
      <w:r w:rsidR="008A5E1C" w:rsidRPr="000D1790">
        <w:rPr>
          <w:rFonts w:ascii="Times New Roman" w:hAnsi="Times New Roman"/>
          <w:sz w:val="22"/>
          <w:szCs w:val="22"/>
        </w:rPr>
        <w:t xml:space="preserve"> (</w:t>
      </w:r>
      <w:proofErr w:type="spellStart"/>
      <w:r w:rsidR="008A5E1C" w:rsidRPr="000D1790">
        <w:rPr>
          <w:rFonts w:ascii="Times New Roman" w:hAnsi="Times New Roman"/>
          <w:sz w:val="22"/>
          <w:szCs w:val="22"/>
        </w:rPr>
        <w:t>Kuystendil</w:t>
      </w:r>
      <w:proofErr w:type="spellEnd"/>
      <w:r w:rsidR="008A5E1C" w:rsidRPr="000D1790">
        <w:rPr>
          <w:rFonts w:ascii="Times New Roman" w:hAnsi="Times New Roman"/>
          <w:sz w:val="22"/>
          <w:szCs w:val="22"/>
        </w:rPr>
        <w:t xml:space="preserve">) and St. Ana in </w:t>
      </w:r>
      <w:proofErr w:type="spellStart"/>
      <w:r w:rsidR="008A5E1C" w:rsidRPr="000D1790">
        <w:rPr>
          <w:rFonts w:ascii="Times New Roman" w:hAnsi="Times New Roman"/>
          <w:sz w:val="22"/>
          <w:szCs w:val="22"/>
        </w:rPr>
        <w:t>Nevestino</w:t>
      </w:r>
      <w:proofErr w:type="spellEnd"/>
      <w:r w:rsidR="008A5E1C" w:rsidRPr="000D1790">
        <w:rPr>
          <w:rFonts w:ascii="Times New Roman" w:hAnsi="Times New Roman"/>
          <w:sz w:val="22"/>
          <w:szCs w:val="22"/>
        </w:rPr>
        <w:t xml:space="preserve"> in </w:t>
      </w:r>
      <w:r w:rsidR="00825AEA" w:rsidRPr="000D1790">
        <w:rPr>
          <w:rFonts w:ascii="Times New Roman" w:hAnsi="Times New Roman"/>
          <w:sz w:val="22"/>
          <w:szCs w:val="22"/>
        </w:rPr>
        <w:t xml:space="preserve">the </w:t>
      </w:r>
      <w:r w:rsidR="008A5E1C" w:rsidRPr="000D1790">
        <w:rPr>
          <w:rFonts w:ascii="Times New Roman" w:hAnsi="Times New Roman"/>
          <w:sz w:val="22"/>
          <w:szCs w:val="22"/>
        </w:rPr>
        <w:t>Republic of Bulgaria</w:t>
      </w:r>
      <w:r w:rsidR="00825AEA" w:rsidRPr="000D1790">
        <w:rPr>
          <w:rFonts w:ascii="Times New Roman" w:hAnsi="Times New Roman"/>
          <w:sz w:val="22"/>
          <w:szCs w:val="22"/>
        </w:rPr>
        <w:t>.</w:t>
      </w:r>
      <w:r w:rsidR="000D1790" w:rsidRPr="000D1790">
        <w:rPr>
          <w:rFonts w:ascii="Times New Roman" w:hAnsi="Times New Roman"/>
          <w:sz w:val="22"/>
          <w:szCs w:val="22"/>
        </w:rPr>
        <w:t xml:space="preserve"> </w:t>
      </w:r>
      <w:r w:rsidR="000D1790" w:rsidRPr="000D1790">
        <w:rPr>
          <w:rFonts w:ascii="Times New Roman" w:hAnsi="Times New Roman"/>
          <w:sz w:val="22"/>
          <w:szCs w:val="22"/>
          <w:lang w:val="en-US"/>
        </w:rPr>
        <w:t xml:space="preserve">Within this strategy, an analysis for the North East region of North Macedonia and area of </w:t>
      </w:r>
      <w:proofErr w:type="spellStart"/>
      <w:r w:rsidR="000D1790" w:rsidRPr="000D1790">
        <w:rPr>
          <w:rFonts w:ascii="Times New Roman" w:hAnsi="Times New Roman"/>
          <w:sz w:val="22"/>
          <w:szCs w:val="22"/>
          <w:lang w:val="en-US"/>
        </w:rPr>
        <w:t>Hisarlak</w:t>
      </w:r>
      <w:proofErr w:type="spellEnd"/>
      <w:r w:rsidR="000D1790" w:rsidRPr="000D1790">
        <w:rPr>
          <w:rFonts w:ascii="Times New Roman" w:hAnsi="Times New Roman"/>
          <w:sz w:val="22"/>
          <w:szCs w:val="22"/>
          <w:lang w:val="en-US"/>
        </w:rPr>
        <w:t xml:space="preserve"> and St. Ana in </w:t>
      </w:r>
      <w:proofErr w:type="spellStart"/>
      <w:r w:rsidR="000D1790" w:rsidRPr="000D1790">
        <w:rPr>
          <w:rFonts w:ascii="Times New Roman" w:hAnsi="Times New Roman"/>
          <w:sz w:val="22"/>
          <w:szCs w:val="22"/>
          <w:lang w:val="en-US"/>
        </w:rPr>
        <w:t>Nevestino</w:t>
      </w:r>
      <w:proofErr w:type="spellEnd"/>
      <w:r w:rsidR="000D1790" w:rsidRPr="000D1790">
        <w:rPr>
          <w:rFonts w:ascii="Times New Roman" w:hAnsi="Times New Roman"/>
          <w:sz w:val="22"/>
          <w:szCs w:val="22"/>
          <w:lang w:val="en-US"/>
        </w:rPr>
        <w:t xml:space="preserve"> </w:t>
      </w:r>
      <w:r w:rsidR="000D1790" w:rsidRPr="000D1790">
        <w:rPr>
          <w:rFonts w:ascii="Times New Roman" w:hAnsi="Times New Roman"/>
          <w:sz w:val="22"/>
          <w:szCs w:val="22"/>
          <w:lang w:val="en-US"/>
        </w:rPr>
        <w:t>should be done</w:t>
      </w:r>
      <w:r w:rsidR="000D1790" w:rsidRPr="000D1790">
        <w:rPr>
          <w:rFonts w:ascii="Times New Roman" w:hAnsi="Times New Roman"/>
          <w:sz w:val="22"/>
          <w:szCs w:val="22"/>
          <w:lang w:val="en-US"/>
        </w:rPr>
        <w:t xml:space="preserve"> of the existing tourist infrastructure with the exception of the transport infrastructure (roads, railways, airports) and transport. The analysis </w:t>
      </w:r>
      <w:r w:rsidR="000D1790" w:rsidRPr="000D1790">
        <w:rPr>
          <w:rFonts w:ascii="Times New Roman" w:hAnsi="Times New Roman"/>
          <w:sz w:val="22"/>
          <w:szCs w:val="22"/>
          <w:lang w:val="en-US"/>
        </w:rPr>
        <w:t>should</w:t>
      </w:r>
      <w:r w:rsidR="000D1790" w:rsidRPr="000D1790">
        <w:rPr>
          <w:rFonts w:ascii="Times New Roman" w:hAnsi="Times New Roman"/>
          <w:sz w:val="22"/>
          <w:szCs w:val="22"/>
          <w:lang w:val="en-US"/>
        </w:rPr>
        <w:t xml:space="preserve"> be done from the aspect of quality and quantity of this type of infrastructure, as well as from the aspect of enabling inclusive tourism, that is, the accessibility of the tourist infrastructure for people with special needs.</w:t>
      </w:r>
      <w:r w:rsidR="000D1790" w:rsidRPr="000D1790">
        <w:rPr>
          <w:rFonts w:ascii="Times New Roman" w:hAnsi="Times New Roman"/>
          <w:sz w:val="22"/>
          <w:szCs w:val="22"/>
          <w:lang w:val="en-US"/>
        </w:rPr>
        <w:t xml:space="preserve"> </w:t>
      </w:r>
      <w:r w:rsidR="000D1790" w:rsidRPr="000D1790">
        <w:rPr>
          <w:rFonts w:ascii="Times New Roman" w:hAnsi="Times New Roman"/>
          <w:sz w:val="22"/>
          <w:szCs w:val="22"/>
          <w:lang w:val="en-US"/>
        </w:rPr>
        <w:t xml:space="preserve">Also, Strategy </w:t>
      </w:r>
      <w:r w:rsidR="000D1790" w:rsidRPr="000D1790">
        <w:rPr>
          <w:rFonts w:ascii="Times New Roman" w:hAnsi="Times New Roman"/>
          <w:sz w:val="22"/>
          <w:szCs w:val="22"/>
          <w:lang w:val="en-US"/>
        </w:rPr>
        <w:t>should</w:t>
      </w:r>
      <w:r w:rsidR="000D1790" w:rsidRPr="000D1790">
        <w:rPr>
          <w:rFonts w:ascii="Times New Roman" w:hAnsi="Times New Roman"/>
          <w:sz w:val="22"/>
          <w:szCs w:val="22"/>
          <w:lang w:val="en-US"/>
        </w:rPr>
        <w:t xml:space="preserve"> identify opportunities across the </w:t>
      </w:r>
      <w:r w:rsidR="000D1790" w:rsidRPr="000D1790">
        <w:rPr>
          <w:rFonts w:ascii="Times New Roman" w:hAnsi="Times New Roman"/>
          <w:sz w:val="22"/>
          <w:szCs w:val="22"/>
          <w:lang w:val="en-US"/>
        </w:rPr>
        <w:t>whole area</w:t>
      </w:r>
      <w:r w:rsidR="000D1790" w:rsidRPr="000D1790">
        <w:rPr>
          <w:rFonts w:ascii="Times New Roman" w:hAnsi="Times New Roman"/>
          <w:sz w:val="22"/>
          <w:szCs w:val="22"/>
          <w:lang w:val="en-US"/>
        </w:rPr>
        <w:t xml:space="preserve"> to protect and enhance tourism infrastructure. Tourism infrastructure strategy has three aims: </w:t>
      </w:r>
    </w:p>
    <w:p w14:paraId="7A4AA599" w14:textId="77777777" w:rsidR="000D1790" w:rsidRPr="000D1790" w:rsidRDefault="000D1790" w:rsidP="00002A4F">
      <w:pPr>
        <w:spacing w:after="0"/>
        <w:rPr>
          <w:rFonts w:ascii="Times New Roman" w:hAnsi="Times New Roman"/>
          <w:sz w:val="22"/>
          <w:szCs w:val="22"/>
          <w:lang w:val="en-US"/>
        </w:rPr>
      </w:pPr>
      <w:r w:rsidRPr="000D1790">
        <w:rPr>
          <w:rFonts w:ascii="Times New Roman" w:hAnsi="Times New Roman"/>
          <w:sz w:val="22"/>
          <w:szCs w:val="22"/>
          <w:lang w:val="en-US"/>
        </w:rPr>
        <w:t>- to set out what actions and interventions are needed to improve the accessibility of the existing tourist infrastructure and enable the development of inclusive tourism</w:t>
      </w:r>
    </w:p>
    <w:p w14:paraId="1CBFD6B2" w14:textId="77777777" w:rsidR="000D1790" w:rsidRPr="000D1790" w:rsidRDefault="000D1790" w:rsidP="00002A4F">
      <w:pPr>
        <w:spacing w:after="0"/>
        <w:rPr>
          <w:rFonts w:ascii="Times New Roman" w:hAnsi="Times New Roman"/>
          <w:sz w:val="22"/>
          <w:szCs w:val="22"/>
          <w:lang w:val="en-US"/>
        </w:rPr>
      </w:pPr>
      <w:r w:rsidRPr="000D1790">
        <w:rPr>
          <w:rFonts w:ascii="Times New Roman" w:hAnsi="Times New Roman"/>
          <w:sz w:val="22"/>
          <w:szCs w:val="22"/>
          <w:lang w:val="en-US"/>
        </w:rPr>
        <w:t>- to identify the tourist infrastructure needed to create conditions for the development of tourism</w:t>
      </w:r>
    </w:p>
    <w:p w14:paraId="069C24BD" w14:textId="77777777" w:rsidR="000D1790" w:rsidRPr="000D1790" w:rsidRDefault="000D1790" w:rsidP="00002A4F">
      <w:pPr>
        <w:spacing w:after="0"/>
        <w:rPr>
          <w:rFonts w:ascii="Times New Roman" w:hAnsi="Times New Roman"/>
          <w:sz w:val="22"/>
          <w:szCs w:val="22"/>
          <w:lang w:val="en-US"/>
        </w:rPr>
      </w:pPr>
      <w:r w:rsidRPr="000D1790">
        <w:rPr>
          <w:rFonts w:ascii="Times New Roman" w:hAnsi="Times New Roman"/>
          <w:sz w:val="22"/>
          <w:szCs w:val="22"/>
          <w:lang w:val="en-US"/>
        </w:rPr>
        <w:t>- to carry out an assessment of the necessary financial resources and to identify possible sources of financing</w:t>
      </w:r>
    </w:p>
    <w:p w14:paraId="2F3A115F" w14:textId="77777777" w:rsidR="000D1790" w:rsidRPr="000D1790" w:rsidRDefault="000D1790" w:rsidP="00002A4F">
      <w:pPr>
        <w:pStyle w:val="Header"/>
        <w:spacing w:after="0"/>
        <w:rPr>
          <w:rFonts w:ascii="Times New Roman" w:hAnsi="Times New Roman"/>
          <w:sz w:val="22"/>
          <w:szCs w:val="22"/>
          <w:lang w:val="en-US"/>
        </w:rPr>
      </w:pPr>
      <w:r w:rsidRPr="000D1790">
        <w:rPr>
          <w:rFonts w:ascii="Times New Roman" w:hAnsi="Times New Roman"/>
          <w:sz w:val="22"/>
          <w:szCs w:val="22"/>
          <w:lang w:val="en-US"/>
        </w:rPr>
        <w:lastRenderedPageBreak/>
        <w:t xml:space="preserve">Taking into consideration that the municipality of Kriva Palanka and the whole North East region have a relatively small accommodation capacity, within the framework of the strategy, the possibility of developing a system of 'home stays', which enable visitors to stay with local people, </w:t>
      </w:r>
      <w:r w:rsidRPr="000D1790">
        <w:rPr>
          <w:rFonts w:ascii="Times New Roman" w:hAnsi="Times New Roman"/>
          <w:sz w:val="22"/>
          <w:szCs w:val="22"/>
          <w:lang w:val="en-US"/>
        </w:rPr>
        <w:t>should</w:t>
      </w:r>
      <w:r w:rsidRPr="000D1790">
        <w:rPr>
          <w:rFonts w:ascii="Times New Roman" w:hAnsi="Times New Roman"/>
          <w:sz w:val="22"/>
          <w:szCs w:val="22"/>
          <w:lang w:val="en-US"/>
        </w:rPr>
        <w:t xml:space="preserve"> be analyzed.</w:t>
      </w:r>
    </w:p>
    <w:p w14:paraId="61B93184" w14:textId="77777777" w:rsidR="000D1790" w:rsidRPr="000D1790" w:rsidRDefault="000D1790" w:rsidP="00002A4F">
      <w:pPr>
        <w:pStyle w:val="Header"/>
        <w:spacing w:after="0"/>
        <w:rPr>
          <w:rFonts w:ascii="Times New Roman" w:hAnsi="Times New Roman"/>
          <w:sz w:val="22"/>
          <w:szCs w:val="22"/>
          <w:lang w:val="en-US"/>
        </w:rPr>
      </w:pPr>
      <w:r w:rsidRPr="000D1790">
        <w:rPr>
          <w:rFonts w:ascii="Times New Roman" w:hAnsi="Times New Roman"/>
          <w:sz w:val="22"/>
          <w:szCs w:val="22"/>
          <w:lang w:val="en-US"/>
        </w:rPr>
        <w:t xml:space="preserve">Process of development of strategy </w:t>
      </w:r>
      <w:r w:rsidRPr="000D1790">
        <w:rPr>
          <w:rFonts w:ascii="Times New Roman" w:hAnsi="Times New Roman"/>
          <w:sz w:val="22"/>
          <w:szCs w:val="22"/>
          <w:lang w:val="en-US"/>
        </w:rPr>
        <w:t xml:space="preserve">should </w:t>
      </w:r>
      <w:r w:rsidRPr="000D1790">
        <w:rPr>
          <w:rFonts w:ascii="Times New Roman" w:hAnsi="Times New Roman"/>
          <w:sz w:val="22"/>
          <w:szCs w:val="22"/>
          <w:lang w:val="en-US"/>
        </w:rPr>
        <w:t>include:</w:t>
      </w:r>
    </w:p>
    <w:p w14:paraId="18AD8426" w14:textId="77777777" w:rsidR="000D1790" w:rsidRPr="000D1790" w:rsidRDefault="000D1790" w:rsidP="00002A4F">
      <w:pPr>
        <w:pStyle w:val="Header"/>
        <w:numPr>
          <w:ilvl w:val="0"/>
          <w:numId w:val="31"/>
        </w:numPr>
        <w:tabs>
          <w:tab w:val="clear" w:pos="4153"/>
          <w:tab w:val="clear" w:pos="8306"/>
          <w:tab w:val="center" w:pos="4536"/>
          <w:tab w:val="right" w:pos="9072"/>
        </w:tabs>
        <w:spacing w:after="0"/>
        <w:ind w:left="357" w:hanging="357"/>
        <w:rPr>
          <w:rFonts w:ascii="Times New Roman" w:hAnsi="Times New Roman"/>
          <w:sz w:val="22"/>
          <w:szCs w:val="22"/>
          <w:lang w:val="en-US"/>
        </w:rPr>
      </w:pPr>
      <w:r w:rsidRPr="000D1790">
        <w:rPr>
          <w:rFonts w:ascii="Times New Roman" w:hAnsi="Times New Roman"/>
          <w:sz w:val="22"/>
          <w:szCs w:val="22"/>
          <w:lang w:val="en-US"/>
        </w:rPr>
        <w:t>Analysis of the existing tourism infrastructure in the North East Planning region</w:t>
      </w:r>
    </w:p>
    <w:p w14:paraId="53B36E8F" w14:textId="77777777" w:rsidR="000D1790" w:rsidRPr="000D1790" w:rsidRDefault="000D1790" w:rsidP="00002A4F">
      <w:pPr>
        <w:pStyle w:val="Header"/>
        <w:numPr>
          <w:ilvl w:val="0"/>
          <w:numId w:val="31"/>
        </w:numPr>
        <w:tabs>
          <w:tab w:val="clear" w:pos="4153"/>
          <w:tab w:val="clear" w:pos="8306"/>
          <w:tab w:val="center" w:pos="4536"/>
          <w:tab w:val="right" w:pos="9072"/>
        </w:tabs>
        <w:spacing w:after="0"/>
        <w:ind w:left="357" w:hanging="357"/>
        <w:rPr>
          <w:rFonts w:ascii="Times New Roman" w:hAnsi="Times New Roman"/>
          <w:sz w:val="22"/>
          <w:szCs w:val="22"/>
          <w:lang w:val="en-US"/>
        </w:rPr>
      </w:pPr>
      <w:r w:rsidRPr="000D1790">
        <w:rPr>
          <w:rFonts w:ascii="Times New Roman" w:hAnsi="Times New Roman"/>
          <w:sz w:val="22"/>
          <w:szCs w:val="22"/>
          <w:lang w:val="en-US"/>
        </w:rPr>
        <w:t>Identification of demand drivers and supporting visitor infrastructure.</w:t>
      </w:r>
    </w:p>
    <w:p w14:paraId="25A54C1A" w14:textId="77777777" w:rsidR="000D1790" w:rsidRPr="000D1790" w:rsidRDefault="000D1790" w:rsidP="00002A4F">
      <w:pPr>
        <w:pStyle w:val="Header"/>
        <w:numPr>
          <w:ilvl w:val="0"/>
          <w:numId w:val="31"/>
        </w:numPr>
        <w:tabs>
          <w:tab w:val="clear" w:pos="4153"/>
          <w:tab w:val="clear" w:pos="8306"/>
          <w:tab w:val="center" w:pos="4536"/>
          <w:tab w:val="right" w:pos="9072"/>
        </w:tabs>
        <w:spacing w:after="0"/>
        <w:ind w:left="357" w:hanging="357"/>
        <w:rPr>
          <w:rFonts w:ascii="Times New Roman" w:hAnsi="Times New Roman"/>
          <w:sz w:val="22"/>
          <w:szCs w:val="22"/>
          <w:lang w:val="en-US"/>
        </w:rPr>
      </w:pPr>
      <w:r w:rsidRPr="000D1790">
        <w:rPr>
          <w:rFonts w:ascii="Times New Roman" w:hAnsi="Times New Roman"/>
          <w:sz w:val="22"/>
          <w:szCs w:val="22"/>
          <w:lang w:val="en-US"/>
        </w:rPr>
        <w:t>Definition of tourism infrastructure challenges</w:t>
      </w:r>
    </w:p>
    <w:p w14:paraId="5165475A" w14:textId="77777777" w:rsidR="000D1790" w:rsidRPr="000D1790" w:rsidRDefault="000D1790" w:rsidP="00002A4F">
      <w:pPr>
        <w:pStyle w:val="Header"/>
        <w:numPr>
          <w:ilvl w:val="0"/>
          <w:numId w:val="31"/>
        </w:numPr>
        <w:tabs>
          <w:tab w:val="clear" w:pos="4153"/>
          <w:tab w:val="clear" w:pos="8306"/>
          <w:tab w:val="center" w:pos="4536"/>
          <w:tab w:val="right" w:pos="9072"/>
        </w:tabs>
        <w:spacing w:after="0"/>
        <w:ind w:left="357" w:hanging="357"/>
        <w:rPr>
          <w:rFonts w:ascii="Times New Roman" w:hAnsi="Times New Roman"/>
          <w:sz w:val="22"/>
          <w:szCs w:val="22"/>
          <w:lang w:val="en-US"/>
        </w:rPr>
      </w:pPr>
      <w:r w:rsidRPr="000D1790">
        <w:rPr>
          <w:rFonts w:ascii="Times New Roman" w:hAnsi="Times New Roman"/>
          <w:sz w:val="22"/>
          <w:szCs w:val="22"/>
          <w:lang w:val="en-US"/>
        </w:rPr>
        <w:t>Addressing tourism infrastructure priorities</w:t>
      </w:r>
    </w:p>
    <w:p w14:paraId="356F3398" w14:textId="77777777" w:rsidR="000D1790" w:rsidRPr="000D1790" w:rsidRDefault="000D1790" w:rsidP="00002A4F">
      <w:pPr>
        <w:pStyle w:val="Header"/>
        <w:numPr>
          <w:ilvl w:val="0"/>
          <w:numId w:val="31"/>
        </w:numPr>
        <w:tabs>
          <w:tab w:val="clear" w:pos="4153"/>
          <w:tab w:val="clear" w:pos="8306"/>
          <w:tab w:val="center" w:pos="4536"/>
          <w:tab w:val="right" w:pos="9072"/>
        </w:tabs>
        <w:spacing w:after="0"/>
        <w:ind w:left="357" w:hanging="357"/>
        <w:rPr>
          <w:rFonts w:ascii="Times New Roman" w:hAnsi="Times New Roman"/>
          <w:sz w:val="22"/>
          <w:szCs w:val="22"/>
          <w:lang w:val="en-US"/>
        </w:rPr>
      </w:pPr>
      <w:r w:rsidRPr="000D1790">
        <w:rPr>
          <w:rFonts w:ascii="Times New Roman" w:hAnsi="Times New Roman"/>
          <w:sz w:val="22"/>
          <w:szCs w:val="22"/>
          <w:lang w:val="en-US"/>
        </w:rPr>
        <w:t>Development/Design of tourism infrastructure strategy</w:t>
      </w:r>
    </w:p>
    <w:p w14:paraId="061B1747" w14:textId="005614C4" w:rsidR="000D1790" w:rsidRPr="000D1790" w:rsidRDefault="000D1790" w:rsidP="00002A4F">
      <w:pPr>
        <w:pStyle w:val="Header"/>
        <w:spacing w:after="0"/>
        <w:rPr>
          <w:rFonts w:ascii="Times New Roman" w:hAnsi="Times New Roman"/>
          <w:sz w:val="22"/>
          <w:szCs w:val="22"/>
          <w:lang w:val="en-US"/>
        </w:rPr>
      </w:pPr>
      <w:r w:rsidRPr="000D1790">
        <w:rPr>
          <w:rFonts w:ascii="Times New Roman" w:hAnsi="Times New Roman"/>
          <w:sz w:val="22"/>
          <w:szCs w:val="22"/>
          <w:lang w:val="en-US"/>
        </w:rPr>
        <w:t xml:space="preserve">As a part of the strategy development process – one workshop will be organized in </w:t>
      </w:r>
      <w:proofErr w:type="spellStart"/>
      <w:r w:rsidRPr="000D1790">
        <w:rPr>
          <w:rFonts w:ascii="Times New Roman" w:hAnsi="Times New Roman"/>
          <w:sz w:val="22"/>
          <w:szCs w:val="22"/>
          <w:lang w:val="en-US"/>
        </w:rPr>
        <w:t>Kumanovo</w:t>
      </w:r>
      <w:proofErr w:type="spellEnd"/>
      <w:r w:rsidRPr="000D1790">
        <w:rPr>
          <w:rFonts w:ascii="Times New Roman" w:hAnsi="Times New Roman"/>
          <w:sz w:val="22"/>
          <w:szCs w:val="22"/>
          <w:lang w:val="en-US"/>
        </w:rPr>
        <w:t xml:space="preserve"> </w:t>
      </w:r>
      <w:proofErr w:type="gramStart"/>
      <w:r w:rsidRPr="000D1790">
        <w:rPr>
          <w:rFonts w:ascii="Times New Roman" w:hAnsi="Times New Roman"/>
          <w:sz w:val="22"/>
          <w:szCs w:val="22"/>
          <w:lang w:val="en-US"/>
        </w:rPr>
        <w:t>( 20</w:t>
      </w:r>
      <w:proofErr w:type="gramEnd"/>
      <w:r w:rsidRPr="000D1790">
        <w:rPr>
          <w:rFonts w:ascii="Times New Roman" w:hAnsi="Times New Roman"/>
          <w:sz w:val="22"/>
          <w:szCs w:val="22"/>
          <w:lang w:val="en-US"/>
        </w:rPr>
        <w:t xml:space="preserve"> participants)</w:t>
      </w:r>
      <w:r w:rsidRPr="000D1790">
        <w:rPr>
          <w:rFonts w:ascii="Times New Roman" w:hAnsi="Times New Roman"/>
          <w:sz w:val="22"/>
          <w:szCs w:val="22"/>
          <w:lang w:val="en-US"/>
        </w:rPr>
        <w:t xml:space="preserve"> – activity 4.2.1.2 Organization of the work shop</w:t>
      </w:r>
    </w:p>
    <w:p w14:paraId="5858B617" w14:textId="77777777" w:rsidR="000D1790" w:rsidRPr="000D1790" w:rsidRDefault="000D1790" w:rsidP="00002A4F">
      <w:pPr>
        <w:spacing w:after="0"/>
        <w:rPr>
          <w:rFonts w:ascii="Times New Roman" w:hAnsi="Times New Roman"/>
          <w:sz w:val="22"/>
          <w:szCs w:val="22"/>
          <w:lang w:val="en-US"/>
        </w:rPr>
      </w:pPr>
      <w:r w:rsidRPr="000D1790">
        <w:rPr>
          <w:rFonts w:ascii="Times New Roman" w:hAnsi="Times New Roman"/>
          <w:sz w:val="22"/>
          <w:szCs w:val="22"/>
          <w:lang w:val="en-US"/>
        </w:rPr>
        <w:t>With support of the engaged expert from Bulgaria (PP5</w:t>
      </w:r>
      <w:proofErr w:type="gramStart"/>
      <w:r w:rsidRPr="000D1790">
        <w:rPr>
          <w:rFonts w:ascii="Times New Roman" w:hAnsi="Times New Roman"/>
          <w:sz w:val="22"/>
          <w:szCs w:val="22"/>
          <w:lang w:val="en-US"/>
        </w:rPr>
        <w:t>)  a</w:t>
      </w:r>
      <w:proofErr w:type="gramEnd"/>
      <w:r w:rsidRPr="000D1790">
        <w:rPr>
          <w:rFonts w:ascii="Times New Roman" w:hAnsi="Times New Roman"/>
          <w:sz w:val="22"/>
          <w:szCs w:val="22"/>
          <w:lang w:val="en-US"/>
        </w:rPr>
        <w:t xml:space="preserve"> common strategy for tourism infrastructure </w:t>
      </w:r>
      <w:r w:rsidRPr="000D1790">
        <w:rPr>
          <w:rFonts w:ascii="Times New Roman" w:hAnsi="Times New Roman"/>
          <w:sz w:val="22"/>
          <w:szCs w:val="22"/>
          <w:lang w:val="en-US"/>
        </w:rPr>
        <w:t>should</w:t>
      </w:r>
      <w:r w:rsidRPr="000D1790">
        <w:rPr>
          <w:rFonts w:ascii="Times New Roman" w:hAnsi="Times New Roman"/>
          <w:sz w:val="22"/>
          <w:szCs w:val="22"/>
          <w:lang w:val="en-US"/>
        </w:rPr>
        <w:t xml:space="preserve"> be formulated. </w:t>
      </w:r>
    </w:p>
    <w:p w14:paraId="5E4E6C24" w14:textId="77777777" w:rsidR="000D1790" w:rsidRPr="000D1790" w:rsidRDefault="000D1790" w:rsidP="00002A4F">
      <w:pPr>
        <w:spacing w:after="0"/>
        <w:rPr>
          <w:rFonts w:ascii="Times New Roman" w:hAnsi="Times New Roman"/>
          <w:sz w:val="22"/>
          <w:szCs w:val="22"/>
          <w:lang w:val="en-US"/>
        </w:rPr>
      </w:pPr>
      <w:r w:rsidRPr="000D1790">
        <w:rPr>
          <w:rFonts w:ascii="Times New Roman" w:hAnsi="Times New Roman"/>
          <w:iCs/>
          <w:sz w:val="22"/>
          <w:szCs w:val="22"/>
          <w:lang w:val="en-US"/>
        </w:rPr>
        <w:t>At least t</w:t>
      </w:r>
      <w:r w:rsidRPr="000D1790">
        <w:rPr>
          <w:rFonts w:ascii="Times New Roman" w:hAnsi="Times New Roman"/>
          <w:iCs/>
          <w:sz w:val="22"/>
          <w:szCs w:val="22"/>
          <w:lang w:val="en-US"/>
        </w:rPr>
        <w:t xml:space="preserve">wo </w:t>
      </w:r>
      <w:r w:rsidRPr="000D1790">
        <w:rPr>
          <w:rFonts w:ascii="Times New Roman" w:hAnsi="Times New Roman"/>
          <w:iCs/>
          <w:sz w:val="22"/>
          <w:szCs w:val="22"/>
          <w:lang w:val="en-US"/>
        </w:rPr>
        <w:t>relevant</w:t>
      </w:r>
      <w:r w:rsidRPr="000D1790">
        <w:rPr>
          <w:rFonts w:ascii="Times New Roman" w:hAnsi="Times New Roman"/>
          <w:iCs/>
          <w:sz w:val="22"/>
          <w:szCs w:val="22"/>
          <w:lang w:val="en-US"/>
        </w:rPr>
        <w:t xml:space="preserve"> experts </w:t>
      </w:r>
      <w:r w:rsidRPr="000D1790">
        <w:rPr>
          <w:rFonts w:ascii="Times New Roman" w:hAnsi="Times New Roman"/>
          <w:iCs/>
          <w:sz w:val="22"/>
          <w:szCs w:val="22"/>
          <w:lang w:val="en-US"/>
        </w:rPr>
        <w:t xml:space="preserve">should be proposed by the consultant in submitted offer. </w:t>
      </w:r>
    </w:p>
    <w:p w14:paraId="0461046C" w14:textId="01978E7A" w:rsidR="001D0154" w:rsidRPr="008A5E1C" w:rsidRDefault="001D0154" w:rsidP="00002A4F">
      <w:pPr>
        <w:pStyle w:val="ListParagraph"/>
        <w:ind w:left="0"/>
        <w:jc w:val="both"/>
        <w:rPr>
          <w:rFonts w:ascii="Times New Roman" w:eastAsia="Roboto-Regular" w:hAnsi="Times New Roman" w:cs="Times New Roman"/>
        </w:rPr>
      </w:pPr>
    </w:p>
    <w:p w14:paraId="7380133C" w14:textId="77777777" w:rsidR="000B2BD9" w:rsidRPr="000B2BD9" w:rsidRDefault="000B2BD9" w:rsidP="00002A4F">
      <w:pPr>
        <w:pStyle w:val="ListParagraph"/>
        <w:ind w:left="0"/>
        <w:jc w:val="both"/>
        <w:rPr>
          <w:rFonts w:ascii="Times New Roman" w:eastAsia="Times New Roman" w:hAnsi="Times New Roman" w:cs="Times New Roman"/>
          <w:b/>
          <w:bCs/>
          <w:u w:val="single"/>
          <w:lang w:eastAsia="mk-MK"/>
        </w:rPr>
      </w:pPr>
      <w:r w:rsidRPr="000B2BD9">
        <w:rPr>
          <w:rFonts w:ascii="Times New Roman" w:hAnsi="Times New Roman" w:cs="Times New Roman"/>
          <w:b/>
          <w:bCs/>
          <w:u w:val="single"/>
        </w:rPr>
        <w:t>4.2.1.</w:t>
      </w:r>
      <w:r w:rsidRPr="000B2BD9">
        <w:rPr>
          <w:rFonts w:ascii="Times New Roman" w:hAnsi="Times New Roman" w:cs="Times New Roman"/>
          <w:b/>
          <w:bCs/>
          <w:u w:val="single"/>
        </w:rPr>
        <w:t>4</w:t>
      </w:r>
      <w:r w:rsidRPr="000B2BD9">
        <w:rPr>
          <w:rFonts w:ascii="Times New Roman" w:hAnsi="Times New Roman" w:cs="Times New Roman"/>
          <w:b/>
          <w:bCs/>
          <w:u w:val="single"/>
        </w:rPr>
        <w:t xml:space="preserve"> </w:t>
      </w:r>
      <w:r w:rsidRPr="000B2BD9">
        <w:rPr>
          <w:rFonts w:ascii="Times New Roman" w:eastAsia="Times New Roman" w:hAnsi="Times New Roman" w:cs="Times New Roman"/>
          <w:b/>
          <w:bCs/>
          <w:u w:val="single"/>
          <w:lang w:eastAsia="mk-MK"/>
        </w:rPr>
        <w:t xml:space="preserve">Development of integrated joint tourist offers </w:t>
      </w:r>
    </w:p>
    <w:p w14:paraId="4512EC66" w14:textId="1FBD3FE2" w:rsidR="000B4ED4" w:rsidRPr="000B4ED4" w:rsidRDefault="000B4ED4" w:rsidP="00002A4F">
      <w:pPr>
        <w:pStyle w:val="ListParagraph"/>
        <w:ind w:left="0"/>
        <w:jc w:val="both"/>
        <w:rPr>
          <w:rFonts w:ascii="Times New Roman" w:eastAsia="Times New Roman" w:hAnsi="Times New Roman" w:cs="Times New Roman"/>
          <w:lang w:eastAsia="mk-MK"/>
        </w:rPr>
      </w:pPr>
      <w:r w:rsidRPr="000B4ED4">
        <w:rPr>
          <w:rFonts w:ascii="Times New Roman" w:eastAsia="Times New Roman" w:hAnsi="Times New Roman" w:cs="Times New Roman"/>
          <w:lang w:eastAsia="mk-MK"/>
        </w:rPr>
        <w:t>Activity focuses on developing joint and internationally competitive tourism offers in cultural and adventure tourism niches and their global promotion (WP4), thus contributing to the promotional of the region as a desirable tourism destination</w:t>
      </w:r>
    </w:p>
    <w:p w14:paraId="0203CDF7" w14:textId="63B7EFC9" w:rsidR="000B4ED4" w:rsidRPr="000B4ED4" w:rsidRDefault="000B4ED4" w:rsidP="00002A4F">
      <w:pPr>
        <w:pStyle w:val="ListParagraph"/>
        <w:ind w:left="0"/>
        <w:jc w:val="both"/>
        <w:rPr>
          <w:rFonts w:ascii="Times New Roman" w:eastAsia="Times New Roman" w:hAnsi="Times New Roman" w:cs="Times New Roman"/>
          <w:lang w:eastAsia="mk-MK"/>
        </w:rPr>
      </w:pPr>
      <w:r w:rsidRPr="000B4ED4">
        <w:rPr>
          <w:rFonts w:ascii="Times New Roman" w:eastAsia="Times New Roman" w:hAnsi="Times New Roman" w:cs="Times New Roman"/>
          <w:lang w:eastAsia="mk-MK"/>
        </w:rPr>
        <w:t xml:space="preserve">Under the responsibility of </w:t>
      </w:r>
      <w:r>
        <w:rPr>
          <w:rFonts w:ascii="Times New Roman" w:eastAsia="Times New Roman" w:hAnsi="Times New Roman" w:cs="Times New Roman"/>
          <w:lang w:eastAsia="mk-MK"/>
        </w:rPr>
        <w:t>Contracting Authority</w:t>
      </w:r>
      <w:r w:rsidRPr="000B4ED4">
        <w:rPr>
          <w:rFonts w:ascii="Times New Roman" w:eastAsia="Times New Roman" w:hAnsi="Times New Roman" w:cs="Times New Roman"/>
          <w:lang w:eastAsia="mk-MK"/>
        </w:rPr>
        <w:t xml:space="preserve">, sustainable new integrated competitive regional tourism products </w:t>
      </w:r>
      <w:r>
        <w:rPr>
          <w:rFonts w:ascii="Times New Roman" w:eastAsia="Times New Roman" w:hAnsi="Times New Roman" w:cs="Times New Roman"/>
          <w:lang w:eastAsia="mk-MK"/>
        </w:rPr>
        <w:t>should</w:t>
      </w:r>
      <w:r w:rsidRPr="000B4ED4">
        <w:rPr>
          <w:rFonts w:ascii="Times New Roman" w:eastAsia="Times New Roman" w:hAnsi="Times New Roman" w:cs="Times New Roman"/>
          <w:lang w:eastAsia="mk-MK"/>
        </w:rPr>
        <w:t xml:space="preserve"> be developed </w:t>
      </w:r>
      <w:r>
        <w:rPr>
          <w:rFonts w:ascii="Times New Roman" w:eastAsia="Times New Roman" w:hAnsi="Times New Roman" w:cs="Times New Roman"/>
          <w:lang w:eastAsia="mk-MK"/>
        </w:rPr>
        <w:t xml:space="preserve">by the Consultant. As a part of this activity developed tourist offer should be tested </w:t>
      </w:r>
      <w:r w:rsidRPr="000B4ED4">
        <w:rPr>
          <w:rFonts w:ascii="Times New Roman" w:eastAsia="Times New Roman" w:hAnsi="Times New Roman" w:cs="Times New Roman"/>
          <w:lang w:eastAsia="mk-MK"/>
        </w:rPr>
        <w:t xml:space="preserve">and implemented in order to develop the potential of cross-border tourism by increasing the economic benefits of the sustainable use of its resources. </w:t>
      </w:r>
    </w:p>
    <w:p w14:paraId="67012617" w14:textId="000F9C67" w:rsidR="000B4ED4" w:rsidRPr="000B4ED4" w:rsidRDefault="000B4ED4" w:rsidP="00002A4F">
      <w:pPr>
        <w:pStyle w:val="ListParagraph"/>
        <w:ind w:left="0"/>
        <w:jc w:val="both"/>
        <w:rPr>
          <w:rFonts w:ascii="Times New Roman" w:eastAsia="Times New Roman" w:hAnsi="Times New Roman" w:cs="Times New Roman"/>
          <w:lang w:eastAsia="mk-MK"/>
        </w:rPr>
      </w:pPr>
      <w:r w:rsidRPr="000B4ED4">
        <w:rPr>
          <w:rFonts w:ascii="Times New Roman" w:eastAsia="Times New Roman" w:hAnsi="Times New Roman" w:cs="Times New Roman"/>
          <w:lang w:eastAsia="mk-MK"/>
        </w:rPr>
        <w:t xml:space="preserve">Within the activity, the existing separate tourist offers for the municipality of Kriva Palanka, the North-Eastern planning region, the municipalities of </w:t>
      </w:r>
      <w:proofErr w:type="spellStart"/>
      <w:r w:rsidRPr="000B4ED4">
        <w:rPr>
          <w:rFonts w:ascii="Times New Roman" w:eastAsia="Times New Roman" w:hAnsi="Times New Roman" w:cs="Times New Roman"/>
          <w:lang w:eastAsia="mk-MK"/>
        </w:rPr>
        <w:t>Kustendil</w:t>
      </w:r>
      <w:proofErr w:type="spellEnd"/>
      <w:r w:rsidRPr="000B4ED4">
        <w:rPr>
          <w:rFonts w:ascii="Times New Roman" w:eastAsia="Times New Roman" w:hAnsi="Times New Roman" w:cs="Times New Roman"/>
          <w:lang w:eastAsia="mk-MK"/>
        </w:rPr>
        <w:t xml:space="preserve"> and </w:t>
      </w:r>
      <w:proofErr w:type="spellStart"/>
      <w:r w:rsidRPr="000B4ED4">
        <w:rPr>
          <w:rFonts w:ascii="Times New Roman" w:eastAsia="Times New Roman" w:hAnsi="Times New Roman" w:cs="Times New Roman"/>
          <w:lang w:eastAsia="mk-MK"/>
        </w:rPr>
        <w:t>Nevestino</w:t>
      </w:r>
      <w:proofErr w:type="spellEnd"/>
      <w:r w:rsidRPr="000B4ED4">
        <w:rPr>
          <w:rFonts w:ascii="Times New Roman" w:eastAsia="Times New Roman" w:hAnsi="Times New Roman" w:cs="Times New Roman"/>
          <w:lang w:eastAsia="mk-MK"/>
        </w:rPr>
        <w:t xml:space="preserve"> </w:t>
      </w:r>
      <w:r>
        <w:rPr>
          <w:rFonts w:ascii="Times New Roman" w:eastAsia="Times New Roman" w:hAnsi="Times New Roman" w:cs="Times New Roman"/>
          <w:lang w:eastAsia="mk-MK"/>
        </w:rPr>
        <w:t>should</w:t>
      </w:r>
      <w:r w:rsidRPr="000B4ED4">
        <w:rPr>
          <w:rFonts w:ascii="Times New Roman" w:eastAsia="Times New Roman" w:hAnsi="Times New Roman" w:cs="Times New Roman"/>
          <w:lang w:eastAsia="mk-MK"/>
        </w:rPr>
        <w:t xml:space="preserve"> be </w:t>
      </w:r>
      <w:proofErr w:type="spellStart"/>
      <w:r w:rsidRPr="000B4ED4">
        <w:rPr>
          <w:rFonts w:ascii="Times New Roman" w:eastAsia="Times New Roman" w:hAnsi="Times New Roman" w:cs="Times New Roman"/>
          <w:lang w:eastAsia="mk-MK"/>
        </w:rPr>
        <w:t>analyzed</w:t>
      </w:r>
      <w:proofErr w:type="spellEnd"/>
      <w:r w:rsidRPr="000B4ED4">
        <w:rPr>
          <w:rFonts w:ascii="Times New Roman" w:eastAsia="Times New Roman" w:hAnsi="Times New Roman" w:cs="Times New Roman"/>
          <w:lang w:eastAsia="mk-MK"/>
        </w:rPr>
        <w:t xml:space="preserve"> and at least two most viable regional tourism routes and offers</w:t>
      </w:r>
      <w:r>
        <w:rPr>
          <w:rFonts w:ascii="Times New Roman" w:eastAsia="Times New Roman" w:hAnsi="Times New Roman" w:cs="Times New Roman"/>
          <w:lang w:eastAsia="mk-MK"/>
        </w:rPr>
        <w:t xml:space="preserve"> should</w:t>
      </w:r>
      <w:r w:rsidRPr="000B4ED4">
        <w:rPr>
          <w:rFonts w:ascii="Times New Roman" w:eastAsia="Times New Roman" w:hAnsi="Times New Roman" w:cs="Times New Roman"/>
          <w:lang w:eastAsia="mk-MK"/>
        </w:rPr>
        <w:t xml:space="preserve"> be created. Through up-scaling of the existing separate offers, several joint integrated tourists offer </w:t>
      </w:r>
      <w:r>
        <w:rPr>
          <w:rFonts w:ascii="Times New Roman" w:eastAsia="Times New Roman" w:hAnsi="Times New Roman" w:cs="Times New Roman"/>
          <w:lang w:eastAsia="mk-MK"/>
        </w:rPr>
        <w:t>should</w:t>
      </w:r>
      <w:r w:rsidRPr="000B4ED4">
        <w:rPr>
          <w:rFonts w:ascii="Times New Roman" w:eastAsia="Times New Roman" w:hAnsi="Times New Roman" w:cs="Times New Roman"/>
          <w:lang w:eastAsia="mk-MK"/>
        </w:rPr>
        <w:t xml:space="preserve"> be created</w:t>
      </w:r>
      <w:r>
        <w:rPr>
          <w:rFonts w:ascii="Times New Roman" w:eastAsia="Times New Roman" w:hAnsi="Times New Roman" w:cs="Times New Roman"/>
          <w:lang w:eastAsia="mk-MK"/>
        </w:rPr>
        <w:t xml:space="preserve"> by the consultant</w:t>
      </w:r>
      <w:r w:rsidRPr="000B4ED4">
        <w:rPr>
          <w:rFonts w:ascii="Times New Roman" w:eastAsia="Times New Roman" w:hAnsi="Times New Roman" w:cs="Times New Roman"/>
          <w:lang w:eastAsia="mk-MK"/>
        </w:rPr>
        <w:t xml:space="preserve">. </w:t>
      </w:r>
    </w:p>
    <w:p w14:paraId="321F2463" w14:textId="18B30B66" w:rsidR="000B4ED4" w:rsidRPr="000B4ED4" w:rsidRDefault="000B4ED4" w:rsidP="00002A4F">
      <w:pPr>
        <w:pStyle w:val="ListParagraph"/>
        <w:ind w:left="0"/>
        <w:jc w:val="both"/>
        <w:rPr>
          <w:rFonts w:ascii="Times New Roman" w:eastAsia="Times New Roman" w:hAnsi="Times New Roman" w:cs="Times New Roman"/>
          <w:lang w:eastAsia="mk-MK"/>
        </w:rPr>
      </w:pPr>
      <w:r w:rsidRPr="000B4ED4">
        <w:rPr>
          <w:rFonts w:ascii="Times New Roman" w:eastAsia="Times New Roman" w:hAnsi="Times New Roman" w:cs="Times New Roman"/>
          <w:lang w:eastAsia="mk-MK"/>
        </w:rPr>
        <w:t xml:space="preserve">Offers </w:t>
      </w:r>
      <w:r>
        <w:rPr>
          <w:rFonts w:ascii="Times New Roman" w:eastAsia="Times New Roman" w:hAnsi="Times New Roman" w:cs="Times New Roman"/>
          <w:lang w:eastAsia="mk-MK"/>
        </w:rPr>
        <w:t>should</w:t>
      </w:r>
      <w:r w:rsidRPr="000B4ED4">
        <w:rPr>
          <w:rFonts w:ascii="Times New Roman" w:eastAsia="Times New Roman" w:hAnsi="Times New Roman" w:cs="Times New Roman"/>
          <w:lang w:eastAsia="mk-MK"/>
        </w:rPr>
        <w:t xml:space="preserve"> be created for all seasons and </w:t>
      </w:r>
      <w:r>
        <w:rPr>
          <w:rFonts w:ascii="Times New Roman" w:eastAsia="Times New Roman" w:hAnsi="Times New Roman" w:cs="Times New Roman"/>
          <w:lang w:eastAsia="mk-MK"/>
        </w:rPr>
        <w:t>should</w:t>
      </w:r>
      <w:r w:rsidRPr="000B4ED4">
        <w:rPr>
          <w:rFonts w:ascii="Times New Roman" w:eastAsia="Times New Roman" w:hAnsi="Times New Roman" w:cs="Times New Roman"/>
          <w:lang w:eastAsia="mk-MK"/>
        </w:rPr>
        <w:t xml:space="preserve"> contain different experiences/activities depending on the selected type of tourism. On the end </w:t>
      </w:r>
      <w:r>
        <w:rPr>
          <w:rFonts w:ascii="Times New Roman" w:eastAsia="Times New Roman" w:hAnsi="Times New Roman" w:cs="Times New Roman"/>
          <w:lang w:eastAsia="mk-MK"/>
        </w:rPr>
        <w:t xml:space="preserve">of the </w:t>
      </w:r>
      <w:r w:rsidRPr="000B4ED4">
        <w:rPr>
          <w:rFonts w:ascii="Times New Roman" w:eastAsia="Times New Roman" w:hAnsi="Times New Roman" w:cs="Times New Roman"/>
          <w:lang w:eastAsia="mk-MK"/>
        </w:rPr>
        <w:t>activity</w:t>
      </w:r>
      <w:r>
        <w:rPr>
          <w:rFonts w:ascii="Times New Roman" w:eastAsia="Times New Roman" w:hAnsi="Times New Roman" w:cs="Times New Roman"/>
          <w:lang w:eastAsia="mk-MK"/>
        </w:rPr>
        <w:t>,</w:t>
      </w:r>
      <w:r w:rsidRPr="000B4ED4">
        <w:rPr>
          <w:rFonts w:ascii="Times New Roman" w:eastAsia="Times New Roman" w:hAnsi="Times New Roman" w:cs="Times New Roman"/>
          <w:lang w:eastAsia="mk-MK"/>
        </w:rPr>
        <w:t xml:space="preserve"> an all-season, integrated tourism offer which will feature three individual tourist products valorising the unique potential for culture, adventure and bike tourism in the municipalities involved in the project</w:t>
      </w:r>
      <w:r>
        <w:rPr>
          <w:rFonts w:ascii="Times New Roman" w:eastAsia="Times New Roman" w:hAnsi="Times New Roman" w:cs="Times New Roman"/>
          <w:lang w:eastAsia="mk-MK"/>
        </w:rPr>
        <w:t xml:space="preserve"> should be created</w:t>
      </w:r>
      <w:r w:rsidRPr="000B4ED4">
        <w:rPr>
          <w:rFonts w:ascii="Times New Roman" w:eastAsia="Times New Roman" w:hAnsi="Times New Roman" w:cs="Times New Roman"/>
          <w:lang w:eastAsia="mk-MK"/>
        </w:rPr>
        <w:t xml:space="preserve">. The offer </w:t>
      </w:r>
      <w:r>
        <w:rPr>
          <w:rFonts w:ascii="Times New Roman" w:eastAsia="Times New Roman" w:hAnsi="Times New Roman" w:cs="Times New Roman"/>
          <w:lang w:eastAsia="mk-MK"/>
        </w:rPr>
        <w:t>should</w:t>
      </w:r>
      <w:r w:rsidRPr="000B4ED4">
        <w:rPr>
          <w:rFonts w:ascii="Times New Roman" w:eastAsia="Times New Roman" w:hAnsi="Times New Roman" w:cs="Times New Roman"/>
          <w:lang w:eastAsia="mk-MK"/>
        </w:rPr>
        <w:t xml:space="preserve"> be developed together with the local community and local tourism service providers.</w:t>
      </w:r>
    </w:p>
    <w:p w14:paraId="1DE15EF1" w14:textId="7452C7A4" w:rsidR="000B2BD9" w:rsidRPr="000B4ED4" w:rsidRDefault="000B4ED4" w:rsidP="00002A4F">
      <w:pPr>
        <w:pStyle w:val="ListParagraph"/>
        <w:ind w:left="0"/>
        <w:jc w:val="both"/>
        <w:rPr>
          <w:rFonts w:ascii="Times New Roman" w:eastAsia="Times New Roman" w:hAnsi="Times New Roman" w:cs="Times New Roman"/>
          <w:lang w:eastAsia="mk-MK"/>
        </w:rPr>
      </w:pPr>
      <w:r w:rsidRPr="000B4ED4">
        <w:rPr>
          <w:rFonts w:ascii="Times New Roman" w:eastAsia="Times New Roman" w:hAnsi="Times New Roman" w:cs="Times New Roman"/>
          <w:lang w:eastAsia="mk-MK"/>
        </w:rPr>
        <w:t xml:space="preserve">The new tourism products </w:t>
      </w:r>
      <w:r>
        <w:rPr>
          <w:rFonts w:ascii="Times New Roman" w:eastAsia="Times New Roman" w:hAnsi="Times New Roman" w:cs="Times New Roman"/>
          <w:lang w:eastAsia="mk-MK"/>
        </w:rPr>
        <w:t>should</w:t>
      </w:r>
      <w:r w:rsidRPr="000B4ED4">
        <w:rPr>
          <w:rFonts w:ascii="Times New Roman" w:eastAsia="Times New Roman" w:hAnsi="Times New Roman" w:cs="Times New Roman"/>
          <w:lang w:eastAsia="mk-MK"/>
        </w:rPr>
        <w:t xml:space="preserve"> be pilot tested during implementation of project and will be promoted and advertised in the frame of the activities from </w:t>
      </w:r>
      <w:r>
        <w:rPr>
          <w:rFonts w:ascii="Times New Roman" w:eastAsia="Times New Roman" w:hAnsi="Times New Roman" w:cs="Times New Roman"/>
          <w:lang w:eastAsia="mk-MK"/>
        </w:rPr>
        <w:t>LOT 2</w:t>
      </w:r>
      <w:r w:rsidRPr="000B4ED4">
        <w:rPr>
          <w:rFonts w:ascii="Times New Roman" w:eastAsia="Times New Roman" w:hAnsi="Times New Roman" w:cs="Times New Roman"/>
          <w:lang w:eastAsia="mk-MK"/>
        </w:rPr>
        <w:t xml:space="preserve">.  </w:t>
      </w:r>
    </w:p>
    <w:p w14:paraId="3A6F7553" w14:textId="00729319" w:rsidR="000B2BD9" w:rsidRPr="000B2BD9" w:rsidRDefault="0005508E" w:rsidP="00002A4F">
      <w:pPr>
        <w:pStyle w:val="ListParagraph"/>
        <w:ind w:left="0"/>
        <w:jc w:val="both"/>
        <w:rPr>
          <w:rFonts w:ascii="Times New Roman" w:eastAsia="Times New Roman" w:hAnsi="Times New Roman" w:cs="Times New Roman"/>
          <w:b/>
          <w:bCs/>
          <w:lang w:eastAsia="mk-MK"/>
        </w:rPr>
      </w:pPr>
      <w:r w:rsidRPr="002B50CA">
        <w:rPr>
          <w:rFonts w:ascii="Times New Roman" w:hAnsi="Times New Roman" w:cs="Times New Roman"/>
        </w:rPr>
        <w:t xml:space="preserve">The Contractor must comply with the latest Communication and Visibility Manual for EU External Actions concerning acknowledgement of EU financing of the project. (See </w:t>
      </w:r>
      <w:hyperlink r:id="rId15" w:history="1">
        <w:r w:rsidRPr="002B50CA">
          <w:rPr>
            <w:rStyle w:val="Hyperlink"/>
            <w:rFonts w:ascii="Times New Roman" w:hAnsi="Times New Roman" w:cs="Times New Roman"/>
          </w:rPr>
          <w:t>https://ec.europa.eu/europeaid/communication-and-visibility-manual-eu-external-actions_en</w:t>
        </w:r>
      </w:hyperlink>
      <w:proofErr w:type="gramStart"/>
      <w:r w:rsidRPr="002B50CA">
        <w:rPr>
          <w:rFonts w:ascii="Times New Roman" w:hAnsi="Times New Roman" w:cs="Times New Roman"/>
        </w:rPr>
        <w:t>. )</w:t>
      </w:r>
      <w:proofErr w:type="gramEnd"/>
    </w:p>
    <w:p w14:paraId="296CEBD6" w14:textId="77777777" w:rsidR="000B2BD9" w:rsidRPr="000B2BD9" w:rsidRDefault="000B2BD9" w:rsidP="00002A4F">
      <w:pPr>
        <w:pStyle w:val="ListParagraph"/>
        <w:ind w:left="0"/>
        <w:jc w:val="both"/>
        <w:rPr>
          <w:rFonts w:ascii="Times New Roman" w:eastAsia="Times New Roman" w:hAnsi="Times New Roman" w:cs="Times New Roman"/>
          <w:b/>
          <w:bCs/>
          <w:lang w:eastAsia="mk-MK"/>
        </w:rPr>
      </w:pPr>
    </w:p>
    <w:p w14:paraId="22ED01EF" w14:textId="77777777" w:rsidR="000B2BD9" w:rsidRPr="009B1FA6" w:rsidRDefault="000B2BD9" w:rsidP="00002A4F">
      <w:pPr>
        <w:pStyle w:val="ListParagraph"/>
        <w:ind w:left="0"/>
        <w:jc w:val="both"/>
        <w:rPr>
          <w:rFonts w:ascii="Times New Roman" w:eastAsia="Times New Roman" w:hAnsi="Times New Roman" w:cs="Times New Roman"/>
          <w:b/>
          <w:bCs/>
          <w:u w:val="single"/>
          <w:lang w:eastAsia="mk-MK"/>
        </w:rPr>
      </w:pPr>
      <w:proofErr w:type="gramStart"/>
      <w:r w:rsidRPr="009B1FA6">
        <w:rPr>
          <w:rFonts w:ascii="Times New Roman" w:hAnsi="Times New Roman" w:cs="Times New Roman"/>
          <w:b/>
          <w:bCs/>
          <w:u w:val="single"/>
        </w:rPr>
        <w:t>4.2.1.</w:t>
      </w:r>
      <w:r w:rsidRPr="009B1FA6">
        <w:rPr>
          <w:rFonts w:ascii="Times New Roman" w:hAnsi="Times New Roman" w:cs="Times New Roman"/>
          <w:b/>
          <w:bCs/>
          <w:u w:val="single"/>
        </w:rPr>
        <w:t>5</w:t>
      </w:r>
      <w:r w:rsidRPr="009B1FA6">
        <w:rPr>
          <w:rFonts w:ascii="Times New Roman" w:hAnsi="Times New Roman" w:cs="Times New Roman"/>
          <w:b/>
          <w:bCs/>
          <w:u w:val="single"/>
        </w:rPr>
        <w:t xml:space="preserve"> </w:t>
      </w:r>
      <w:r w:rsidRPr="009B1FA6">
        <w:rPr>
          <w:rFonts w:ascii="Times New Roman" w:eastAsia="Times New Roman" w:hAnsi="Times New Roman" w:cs="Times New Roman"/>
          <w:b/>
          <w:bCs/>
          <w:u w:val="single"/>
          <w:lang w:val="en-US" w:eastAsia="mk-MK"/>
        </w:rPr>
        <w:t xml:space="preserve"> </w:t>
      </w:r>
      <w:proofErr w:type="spellStart"/>
      <w:r w:rsidRPr="009B1FA6">
        <w:rPr>
          <w:rFonts w:ascii="Times New Roman" w:eastAsia="Times New Roman" w:hAnsi="Times New Roman" w:cs="Times New Roman"/>
          <w:b/>
          <w:bCs/>
          <w:u w:val="single"/>
          <w:lang w:eastAsia="mk-MK"/>
        </w:rPr>
        <w:t>Analyze</w:t>
      </w:r>
      <w:proofErr w:type="spellEnd"/>
      <w:proofErr w:type="gramEnd"/>
      <w:r w:rsidRPr="009B1FA6">
        <w:rPr>
          <w:rFonts w:ascii="Times New Roman" w:eastAsia="Times New Roman" w:hAnsi="Times New Roman" w:cs="Times New Roman"/>
          <w:b/>
          <w:bCs/>
          <w:u w:val="single"/>
          <w:lang w:eastAsia="mk-MK"/>
        </w:rPr>
        <w:t xml:space="preserve"> of the potential tourism market segments </w:t>
      </w:r>
    </w:p>
    <w:p w14:paraId="4C632946" w14:textId="77777777" w:rsidR="006A4E34" w:rsidRDefault="006A4E34" w:rsidP="00002A4F">
      <w:pPr>
        <w:pStyle w:val="ListParagraph"/>
        <w:ind w:left="0"/>
        <w:jc w:val="both"/>
        <w:rPr>
          <w:rFonts w:ascii="Times New Roman" w:hAnsi="Times New Roman" w:cs="Times New Roman"/>
        </w:rPr>
      </w:pPr>
    </w:p>
    <w:p w14:paraId="48A6F252" w14:textId="16A3869A" w:rsidR="006A4E34" w:rsidRPr="006A4E34" w:rsidRDefault="006A4E34" w:rsidP="00002A4F">
      <w:pPr>
        <w:pStyle w:val="ListParagraph"/>
        <w:ind w:left="0"/>
        <w:jc w:val="both"/>
        <w:rPr>
          <w:rFonts w:ascii="Times New Roman" w:hAnsi="Times New Roman" w:cs="Times New Roman"/>
        </w:rPr>
      </w:pPr>
      <w:r w:rsidRPr="006A4E34">
        <w:rPr>
          <w:rFonts w:ascii="Times New Roman" w:hAnsi="Times New Roman" w:cs="Times New Roman"/>
        </w:rPr>
        <w:t xml:space="preserve">In order to effectively promote the products which will be created in </w:t>
      </w:r>
      <w:r>
        <w:rPr>
          <w:rFonts w:ascii="Times New Roman" w:hAnsi="Times New Roman" w:cs="Times New Roman"/>
        </w:rPr>
        <w:t>LOT 3</w:t>
      </w:r>
      <w:r w:rsidRPr="006A4E34">
        <w:rPr>
          <w:rFonts w:ascii="Times New Roman" w:hAnsi="Times New Roman" w:cs="Times New Roman"/>
        </w:rPr>
        <w:t xml:space="preserve">, detailed analysis of the tourist market </w:t>
      </w:r>
      <w:r>
        <w:rPr>
          <w:rFonts w:ascii="Times New Roman" w:hAnsi="Times New Roman" w:cs="Times New Roman"/>
        </w:rPr>
        <w:t>should</w:t>
      </w:r>
      <w:r w:rsidRPr="006A4E34">
        <w:rPr>
          <w:rFonts w:ascii="Times New Roman" w:hAnsi="Times New Roman" w:cs="Times New Roman"/>
        </w:rPr>
        <w:t xml:space="preserve"> be made in order to identify the market segment in tourism to whom promotional marketing will be directed. Through this analysis, the profile of potential tourists who would be interested for created tourist offers and products </w:t>
      </w:r>
      <w:r>
        <w:rPr>
          <w:rFonts w:ascii="Times New Roman" w:hAnsi="Times New Roman" w:cs="Times New Roman"/>
        </w:rPr>
        <w:t>should</w:t>
      </w:r>
      <w:r w:rsidRPr="006A4E34">
        <w:rPr>
          <w:rFonts w:ascii="Times New Roman" w:hAnsi="Times New Roman" w:cs="Times New Roman"/>
        </w:rPr>
        <w:t xml:space="preserve"> be created. In this way, the profile of the customers to whom the promotional marketing would be directed will be identified.  </w:t>
      </w:r>
    </w:p>
    <w:p w14:paraId="47AB1D96" w14:textId="7E4D3EB3" w:rsidR="006A4E34" w:rsidRPr="006A4E34" w:rsidRDefault="006A4E34" w:rsidP="00002A4F">
      <w:pPr>
        <w:pStyle w:val="ListParagraph"/>
        <w:ind w:left="0"/>
        <w:jc w:val="both"/>
        <w:rPr>
          <w:rFonts w:ascii="Times New Roman" w:hAnsi="Times New Roman" w:cs="Times New Roman"/>
        </w:rPr>
      </w:pPr>
      <w:r w:rsidRPr="006A4E34">
        <w:rPr>
          <w:rFonts w:ascii="Times New Roman" w:hAnsi="Times New Roman" w:cs="Times New Roman"/>
        </w:rPr>
        <w:t xml:space="preserve">Adventure products like adventure parks which will be constructed in Kalin Kamen and </w:t>
      </w:r>
      <w:proofErr w:type="spellStart"/>
      <w:r w:rsidR="00E30D11" w:rsidRPr="006A4E34">
        <w:rPr>
          <w:rFonts w:ascii="Times New Roman" w:hAnsi="Times New Roman" w:cs="Times New Roman"/>
        </w:rPr>
        <w:t>Kustendil</w:t>
      </w:r>
      <w:proofErr w:type="spellEnd"/>
      <w:r w:rsidR="00E30D11" w:rsidRPr="006A4E34">
        <w:rPr>
          <w:rFonts w:ascii="Times New Roman" w:hAnsi="Times New Roman" w:cs="Times New Roman"/>
        </w:rPr>
        <w:t xml:space="preserve"> would</w:t>
      </w:r>
      <w:r w:rsidRPr="006A4E34">
        <w:rPr>
          <w:rFonts w:ascii="Times New Roman" w:hAnsi="Times New Roman" w:cs="Times New Roman"/>
        </w:rPr>
        <w:t xml:space="preserve"> target adventure seekers and the promotional marketing should be focus on these potential customers, for example, while less adventurous visitors might prefer other thematic tourist </w:t>
      </w:r>
      <w:proofErr w:type="gramStart"/>
      <w:r w:rsidRPr="006A4E34">
        <w:rPr>
          <w:rFonts w:ascii="Times New Roman" w:hAnsi="Times New Roman" w:cs="Times New Roman"/>
        </w:rPr>
        <w:t>offers  where</w:t>
      </w:r>
      <w:proofErr w:type="gramEnd"/>
      <w:r w:rsidRPr="006A4E34">
        <w:rPr>
          <w:rFonts w:ascii="Times New Roman" w:hAnsi="Times New Roman" w:cs="Times New Roman"/>
        </w:rPr>
        <w:t xml:space="preserve"> they could enjoy a quieter vacation in a safe context near a cultural heritage or in the nature.</w:t>
      </w:r>
    </w:p>
    <w:p w14:paraId="0A9AEF9E" w14:textId="0B20DF34" w:rsidR="006A4E34" w:rsidRPr="006A4E34" w:rsidRDefault="006A4E34" w:rsidP="00002A4F">
      <w:pPr>
        <w:pStyle w:val="ListParagraph"/>
        <w:ind w:left="0"/>
        <w:jc w:val="both"/>
        <w:rPr>
          <w:rFonts w:ascii="Times New Roman" w:hAnsi="Times New Roman" w:cs="Times New Roman"/>
        </w:rPr>
      </w:pPr>
      <w:r w:rsidRPr="006A4E34">
        <w:rPr>
          <w:rFonts w:ascii="Times New Roman" w:hAnsi="Times New Roman" w:cs="Times New Roman"/>
        </w:rPr>
        <w:t xml:space="preserve">The analysis </w:t>
      </w:r>
      <w:r>
        <w:rPr>
          <w:rFonts w:ascii="Times New Roman" w:hAnsi="Times New Roman" w:cs="Times New Roman"/>
        </w:rPr>
        <w:t>should</w:t>
      </w:r>
      <w:r w:rsidRPr="006A4E34">
        <w:rPr>
          <w:rFonts w:ascii="Times New Roman" w:hAnsi="Times New Roman" w:cs="Times New Roman"/>
        </w:rPr>
        <w:t xml:space="preserve"> be carried out by </w:t>
      </w:r>
      <w:r>
        <w:rPr>
          <w:rFonts w:ascii="Times New Roman" w:hAnsi="Times New Roman" w:cs="Times New Roman"/>
        </w:rPr>
        <w:t>the consultant (</w:t>
      </w:r>
      <w:r w:rsidRPr="006A4E34">
        <w:rPr>
          <w:rFonts w:ascii="Times New Roman" w:hAnsi="Times New Roman" w:cs="Times New Roman"/>
        </w:rPr>
        <w:t>tourism experts</w:t>
      </w:r>
      <w:r>
        <w:rPr>
          <w:rFonts w:ascii="Times New Roman" w:hAnsi="Times New Roman" w:cs="Times New Roman"/>
        </w:rPr>
        <w:t>)</w:t>
      </w:r>
      <w:r w:rsidRPr="006A4E34">
        <w:rPr>
          <w:rFonts w:ascii="Times New Roman" w:hAnsi="Times New Roman" w:cs="Times New Roman"/>
        </w:rPr>
        <w:t xml:space="preserve">. The analysis </w:t>
      </w:r>
      <w:r>
        <w:rPr>
          <w:rFonts w:ascii="Times New Roman" w:hAnsi="Times New Roman" w:cs="Times New Roman"/>
        </w:rPr>
        <w:t>should</w:t>
      </w:r>
      <w:r w:rsidRPr="006A4E34">
        <w:rPr>
          <w:rFonts w:ascii="Times New Roman" w:hAnsi="Times New Roman" w:cs="Times New Roman"/>
        </w:rPr>
        <w:t xml:space="preserve"> begin with the collection of existing data related to tourism in the CB region, specifically for the North-East planning region in North Macedonia and the municipalities of </w:t>
      </w:r>
      <w:proofErr w:type="spellStart"/>
      <w:r w:rsidRPr="006A4E34">
        <w:rPr>
          <w:rFonts w:ascii="Times New Roman" w:hAnsi="Times New Roman" w:cs="Times New Roman"/>
        </w:rPr>
        <w:t>Nevestino</w:t>
      </w:r>
      <w:proofErr w:type="spellEnd"/>
      <w:r w:rsidRPr="006A4E34">
        <w:rPr>
          <w:rFonts w:ascii="Times New Roman" w:hAnsi="Times New Roman" w:cs="Times New Roman"/>
        </w:rPr>
        <w:t xml:space="preserve"> and </w:t>
      </w:r>
      <w:proofErr w:type="spellStart"/>
      <w:r w:rsidRPr="006A4E34">
        <w:rPr>
          <w:rFonts w:ascii="Times New Roman" w:hAnsi="Times New Roman" w:cs="Times New Roman"/>
        </w:rPr>
        <w:t>Kustendil</w:t>
      </w:r>
      <w:proofErr w:type="spellEnd"/>
      <w:r w:rsidRPr="006A4E34">
        <w:rPr>
          <w:rFonts w:ascii="Times New Roman" w:hAnsi="Times New Roman" w:cs="Times New Roman"/>
        </w:rPr>
        <w:t xml:space="preserve"> in Bulgaria. Following the analysis of the available data, segmentation of tourist market </w:t>
      </w:r>
      <w:r>
        <w:rPr>
          <w:rFonts w:ascii="Times New Roman" w:hAnsi="Times New Roman" w:cs="Times New Roman"/>
        </w:rPr>
        <w:t>should</w:t>
      </w:r>
      <w:r w:rsidRPr="006A4E34">
        <w:rPr>
          <w:rFonts w:ascii="Times New Roman" w:hAnsi="Times New Roman" w:cs="Times New Roman"/>
        </w:rPr>
        <w:t xml:space="preserve"> be done on the base of the four fundamental criteria for segmentation: geographic, demographic, psychographic and behavioural.</w:t>
      </w:r>
    </w:p>
    <w:p w14:paraId="3A6CC120" w14:textId="52590D71" w:rsidR="000B2BD9" w:rsidRDefault="006A4E34" w:rsidP="00002A4F">
      <w:pPr>
        <w:pStyle w:val="ListParagraph"/>
        <w:ind w:left="0"/>
        <w:jc w:val="both"/>
        <w:rPr>
          <w:rFonts w:ascii="Times New Roman" w:hAnsi="Times New Roman" w:cs="Times New Roman"/>
        </w:rPr>
      </w:pPr>
      <w:r w:rsidRPr="006A4E34">
        <w:rPr>
          <w:rFonts w:ascii="Times New Roman" w:hAnsi="Times New Roman" w:cs="Times New Roman"/>
        </w:rPr>
        <w:lastRenderedPageBreak/>
        <w:t xml:space="preserve">At the end of this activity, we </w:t>
      </w:r>
      <w:r>
        <w:rPr>
          <w:rFonts w:ascii="Times New Roman" w:hAnsi="Times New Roman" w:cs="Times New Roman"/>
        </w:rPr>
        <w:t>should</w:t>
      </w:r>
      <w:r w:rsidRPr="006A4E34">
        <w:rPr>
          <w:rFonts w:ascii="Times New Roman" w:hAnsi="Times New Roman" w:cs="Times New Roman"/>
        </w:rPr>
        <w:t xml:space="preserve"> get a clear picture of the potential market segments to which the promotional marketing will have to be directed</w:t>
      </w:r>
      <w:r>
        <w:rPr>
          <w:rFonts w:ascii="Times New Roman" w:hAnsi="Times New Roman" w:cs="Times New Roman"/>
        </w:rPr>
        <w:t>.</w:t>
      </w:r>
    </w:p>
    <w:p w14:paraId="0246DBDE" w14:textId="77777777" w:rsidR="001D0154" w:rsidRPr="002B50CA" w:rsidRDefault="001D0154" w:rsidP="001D0154">
      <w:pPr>
        <w:pStyle w:val="ListParagraph"/>
        <w:spacing w:line="312" w:lineRule="auto"/>
        <w:ind w:left="0"/>
        <w:jc w:val="both"/>
        <w:rPr>
          <w:rFonts w:ascii="Times New Roman" w:hAnsi="Times New Roman" w:cs="Times New Roman"/>
          <w:i/>
        </w:rPr>
      </w:pPr>
    </w:p>
    <w:p w14:paraId="71C7F1C4" w14:textId="77777777" w:rsidR="00BD09E4" w:rsidRPr="00C56E3A" w:rsidRDefault="00BD09E4" w:rsidP="00BD09E4">
      <w:pPr>
        <w:pStyle w:val="Blockquote"/>
        <w:spacing w:before="0" w:after="0"/>
        <w:ind w:left="108" w:right="6"/>
        <w:jc w:val="both"/>
        <w:rPr>
          <w:sz w:val="22"/>
          <w:szCs w:val="22"/>
        </w:rPr>
      </w:pPr>
    </w:p>
    <w:p w14:paraId="7E74C0A4" w14:textId="190CFA3F" w:rsidR="00BD09E4" w:rsidRPr="00C81DB8" w:rsidRDefault="0018545F" w:rsidP="00BD09E4">
      <w:pPr>
        <w:spacing w:after="0"/>
        <w:ind w:right="6"/>
        <w:rPr>
          <w:rFonts w:ascii="Times New Roman" w:hAnsi="Times New Roman"/>
          <w:b/>
          <w:bCs/>
          <w:sz w:val="22"/>
          <w:szCs w:val="22"/>
          <w:u w:val="single"/>
          <w:lang w:val="en-US"/>
        </w:rPr>
      </w:pPr>
      <w:r w:rsidRPr="00C81DB8">
        <w:rPr>
          <w:rFonts w:ascii="Times New Roman" w:hAnsi="Times New Roman"/>
          <w:b/>
          <w:bCs/>
          <w:sz w:val="22"/>
          <w:szCs w:val="22"/>
          <w:u w:val="single"/>
          <w:lang w:val="mk-MK"/>
        </w:rPr>
        <w:t>4.2.</w:t>
      </w:r>
      <w:r w:rsidR="00002A4F">
        <w:rPr>
          <w:rFonts w:ascii="Times New Roman" w:hAnsi="Times New Roman"/>
          <w:b/>
          <w:bCs/>
          <w:sz w:val="22"/>
          <w:szCs w:val="22"/>
          <w:u w:val="single"/>
          <w:lang w:val="en-US"/>
        </w:rPr>
        <w:t>2</w:t>
      </w:r>
      <w:r w:rsidRPr="00C81DB8">
        <w:rPr>
          <w:rFonts w:ascii="Times New Roman" w:hAnsi="Times New Roman"/>
          <w:b/>
          <w:bCs/>
          <w:sz w:val="22"/>
          <w:szCs w:val="22"/>
          <w:u w:val="single"/>
          <w:lang w:val="mk-MK"/>
        </w:rPr>
        <w:t xml:space="preserve"> </w:t>
      </w:r>
      <w:r w:rsidRPr="00C81DB8">
        <w:rPr>
          <w:rFonts w:ascii="Times New Roman" w:eastAsia="Roboto-Regular" w:hAnsi="Times New Roman"/>
          <w:b/>
          <w:bCs/>
          <w:sz w:val="22"/>
          <w:szCs w:val="22"/>
          <w:u w:val="single"/>
          <w:lang w:eastAsia="mk-MK"/>
        </w:rPr>
        <w:t>LOT 2</w:t>
      </w:r>
      <w:r w:rsidR="00C81DB8" w:rsidRPr="00C81DB8">
        <w:rPr>
          <w:rFonts w:ascii="Times New Roman" w:eastAsia="Roboto-Regular" w:hAnsi="Times New Roman"/>
          <w:b/>
          <w:bCs/>
          <w:sz w:val="22"/>
          <w:szCs w:val="22"/>
          <w:u w:val="single"/>
          <w:lang w:eastAsia="mk-MK"/>
        </w:rPr>
        <w:t xml:space="preserve"> - </w:t>
      </w:r>
      <w:r w:rsidR="00C81DB8" w:rsidRPr="00C81DB8">
        <w:rPr>
          <w:rStyle w:val="Emphasis"/>
          <w:rFonts w:ascii="Times New Roman" w:hAnsi="Times New Roman"/>
          <w:b/>
          <w:bCs/>
          <w:i w:val="0"/>
          <w:sz w:val="22"/>
          <w:szCs w:val="22"/>
          <w:u w:val="single"/>
        </w:rPr>
        <w:t>Marketing</w:t>
      </w:r>
    </w:p>
    <w:p w14:paraId="600F5C19" w14:textId="77777777" w:rsidR="00BD09E4" w:rsidRPr="00C56E3A" w:rsidRDefault="00BD09E4" w:rsidP="00BD09E4">
      <w:pPr>
        <w:spacing w:after="0"/>
        <w:ind w:right="6"/>
        <w:rPr>
          <w:rFonts w:ascii="Times New Roman" w:hAnsi="Times New Roman"/>
          <w:b/>
          <w:bCs/>
          <w:sz w:val="22"/>
          <w:szCs w:val="22"/>
          <w:u w:val="single"/>
          <w:lang w:val="en-US"/>
        </w:rPr>
      </w:pPr>
    </w:p>
    <w:p w14:paraId="484D031F" w14:textId="05732F18" w:rsidR="00BD09E4" w:rsidRPr="0017005D" w:rsidRDefault="00BD09E4" w:rsidP="00BD09E4">
      <w:pPr>
        <w:spacing w:after="0"/>
        <w:ind w:right="6"/>
        <w:rPr>
          <w:rFonts w:ascii="Times New Roman" w:hAnsi="Times New Roman"/>
          <w:b/>
          <w:bCs/>
          <w:sz w:val="22"/>
          <w:szCs w:val="22"/>
          <w:u w:val="single"/>
          <w:lang w:val="mk-MK"/>
        </w:rPr>
      </w:pPr>
      <w:r w:rsidRPr="0017005D">
        <w:rPr>
          <w:rFonts w:ascii="Times New Roman" w:hAnsi="Times New Roman"/>
          <w:b/>
          <w:bCs/>
          <w:sz w:val="22"/>
          <w:szCs w:val="22"/>
          <w:u w:val="single"/>
          <w:lang w:val="mk-MK"/>
        </w:rPr>
        <w:t>4.2.</w:t>
      </w:r>
      <w:r w:rsidR="00002A4F">
        <w:rPr>
          <w:rFonts w:ascii="Times New Roman" w:hAnsi="Times New Roman"/>
          <w:b/>
          <w:bCs/>
          <w:sz w:val="22"/>
          <w:szCs w:val="22"/>
          <w:u w:val="single"/>
          <w:lang w:val="en-US"/>
        </w:rPr>
        <w:t>2</w:t>
      </w:r>
      <w:r w:rsidR="0018545F" w:rsidRPr="0017005D">
        <w:rPr>
          <w:rFonts w:ascii="Times New Roman" w:hAnsi="Times New Roman"/>
          <w:b/>
          <w:bCs/>
          <w:sz w:val="22"/>
          <w:szCs w:val="22"/>
          <w:u w:val="single"/>
          <w:lang w:val="en-US"/>
        </w:rPr>
        <w:t>.1</w:t>
      </w:r>
      <w:r w:rsidRPr="0017005D">
        <w:rPr>
          <w:rFonts w:ascii="Times New Roman" w:hAnsi="Times New Roman"/>
          <w:b/>
          <w:bCs/>
          <w:sz w:val="22"/>
          <w:szCs w:val="22"/>
          <w:u w:val="single"/>
          <w:lang w:val="mk-MK"/>
        </w:rPr>
        <w:t xml:space="preserve"> </w:t>
      </w:r>
      <w:r w:rsidR="0017005D" w:rsidRPr="0017005D">
        <w:rPr>
          <w:rFonts w:ascii="Times New Roman" w:hAnsi="Times New Roman"/>
          <w:b/>
          <w:bCs/>
          <w:sz w:val="22"/>
          <w:szCs w:val="22"/>
          <w:u w:val="single"/>
          <w:lang w:eastAsia="mk-MK"/>
        </w:rPr>
        <w:t>Promotional marketing of created tourist offers</w:t>
      </w:r>
    </w:p>
    <w:p w14:paraId="4D7DA682" w14:textId="77777777" w:rsidR="00BD09E4" w:rsidRPr="00C56E3A" w:rsidRDefault="00BD09E4" w:rsidP="00BD09E4">
      <w:pPr>
        <w:pStyle w:val="ListBullet"/>
        <w:numPr>
          <w:ilvl w:val="0"/>
          <w:numId w:val="0"/>
        </w:numPr>
        <w:spacing w:after="0"/>
        <w:rPr>
          <w:b/>
          <w:bCs/>
          <w:sz w:val="22"/>
          <w:szCs w:val="22"/>
          <w:lang w:val="en-US"/>
        </w:rPr>
      </w:pPr>
    </w:p>
    <w:p w14:paraId="6437C9CF" w14:textId="5330EEA6" w:rsidR="00DE52EC" w:rsidRPr="00DE52EC" w:rsidRDefault="00DE52EC" w:rsidP="00002A4F">
      <w:pPr>
        <w:spacing w:after="0"/>
        <w:rPr>
          <w:rFonts w:ascii="Times New Roman" w:hAnsi="Times New Roman"/>
          <w:sz w:val="22"/>
          <w:szCs w:val="22"/>
        </w:rPr>
      </w:pPr>
      <w:r w:rsidRPr="00DE52EC">
        <w:rPr>
          <w:rFonts w:ascii="Times New Roman" w:hAnsi="Times New Roman"/>
          <w:sz w:val="22"/>
          <w:szCs w:val="22"/>
        </w:rPr>
        <w:t xml:space="preserve">The Consultant should design and implement marketing activities (campaign) with the aim promotion of the developed offers and other tourist products. </w:t>
      </w:r>
      <w:r w:rsidRPr="00DE52EC">
        <w:rPr>
          <w:rFonts w:ascii="Times New Roman" w:hAnsi="Times New Roman"/>
          <w:sz w:val="22"/>
          <w:szCs w:val="22"/>
        </w:rPr>
        <w:t xml:space="preserve">Within the activity, the social media marketing (SMM) tools and targeted advertising </w:t>
      </w:r>
      <w:r w:rsidRPr="00DE52EC">
        <w:rPr>
          <w:rFonts w:ascii="Times New Roman" w:hAnsi="Times New Roman"/>
          <w:sz w:val="22"/>
          <w:szCs w:val="22"/>
        </w:rPr>
        <w:t>should</w:t>
      </w:r>
      <w:r w:rsidRPr="00DE52EC">
        <w:rPr>
          <w:rFonts w:ascii="Times New Roman" w:hAnsi="Times New Roman"/>
          <w:sz w:val="22"/>
          <w:szCs w:val="22"/>
        </w:rPr>
        <w:t xml:space="preserve"> be used to </w:t>
      </w:r>
      <w:r w:rsidRPr="00DE52EC">
        <w:rPr>
          <w:rFonts w:ascii="Times New Roman" w:hAnsi="Times New Roman"/>
          <w:sz w:val="22"/>
          <w:szCs w:val="22"/>
        </w:rPr>
        <w:t xml:space="preserve">present developed offers and tourist </w:t>
      </w:r>
      <w:proofErr w:type="gramStart"/>
      <w:r w:rsidRPr="00DE52EC">
        <w:rPr>
          <w:rFonts w:ascii="Times New Roman" w:hAnsi="Times New Roman"/>
          <w:sz w:val="22"/>
          <w:szCs w:val="22"/>
        </w:rPr>
        <w:t xml:space="preserve">products </w:t>
      </w:r>
      <w:r w:rsidRPr="00DE52EC">
        <w:rPr>
          <w:rFonts w:ascii="Times New Roman" w:hAnsi="Times New Roman"/>
          <w:sz w:val="22"/>
          <w:szCs w:val="22"/>
        </w:rPr>
        <w:t xml:space="preserve"> in</w:t>
      </w:r>
      <w:proofErr w:type="gramEnd"/>
      <w:r w:rsidRPr="00DE52EC">
        <w:rPr>
          <w:rFonts w:ascii="Times New Roman" w:hAnsi="Times New Roman"/>
          <w:sz w:val="22"/>
          <w:szCs w:val="22"/>
        </w:rPr>
        <w:t xml:space="preserve"> front of possible audience on social networks, such as Facebook. Campaign </w:t>
      </w:r>
      <w:r w:rsidRPr="00DE52EC">
        <w:rPr>
          <w:rFonts w:ascii="Times New Roman" w:hAnsi="Times New Roman"/>
          <w:sz w:val="22"/>
          <w:szCs w:val="22"/>
        </w:rPr>
        <w:t>should</w:t>
      </w:r>
      <w:r w:rsidRPr="00DE52EC">
        <w:rPr>
          <w:rFonts w:ascii="Times New Roman" w:hAnsi="Times New Roman"/>
          <w:sz w:val="22"/>
          <w:szCs w:val="22"/>
        </w:rPr>
        <w:t xml:space="preserve"> be implemented within two months through Facebook and it is expected that the promotional advertisement </w:t>
      </w:r>
      <w:r w:rsidRPr="00DE52EC">
        <w:rPr>
          <w:rFonts w:ascii="Times New Roman" w:hAnsi="Times New Roman"/>
          <w:sz w:val="22"/>
          <w:szCs w:val="22"/>
        </w:rPr>
        <w:t>to</w:t>
      </w:r>
      <w:r w:rsidRPr="00DE52EC">
        <w:rPr>
          <w:rFonts w:ascii="Times New Roman" w:hAnsi="Times New Roman"/>
          <w:sz w:val="22"/>
          <w:szCs w:val="22"/>
        </w:rPr>
        <w:t xml:space="preserve"> reach between 84,000 and 216,000 people, who have shown interest in traveling and the algorithm considers them to be frequent travellers. In the countries (Poland, Germany, Turkey, Holland, etc.) from which, according to statistical data, the largest number of tourists come in both countries, it is expected that the promotional advertisement would reach some between 228,000 and 426,000 people. Within </w:t>
      </w:r>
      <w:r w:rsidRPr="00DE52EC">
        <w:rPr>
          <w:rFonts w:ascii="Times New Roman" w:hAnsi="Times New Roman"/>
          <w:sz w:val="22"/>
          <w:szCs w:val="22"/>
        </w:rPr>
        <w:t>LOT 3</w:t>
      </w:r>
      <w:r w:rsidRPr="00DE52EC">
        <w:rPr>
          <w:rFonts w:ascii="Times New Roman" w:hAnsi="Times New Roman"/>
          <w:sz w:val="22"/>
          <w:szCs w:val="22"/>
        </w:rPr>
        <w:t xml:space="preserve">, it is planned to record a short video (short version of the documentary movie) of the advertised place showing the best sides and have contact numbers of accommodation facilities so that it can be scheduled immediately, which will increase the overall "awareness" of the place and the number of reservations will increase. Link from the video, </w:t>
      </w:r>
      <w:r w:rsidRPr="00DE52EC">
        <w:rPr>
          <w:rFonts w:ascii="Times New Roman" w:hAnsi="Times New Roman"/>
          <w:sz w:val="22"/>
          <w:szCs w:val="22"/>
        </w:rPr>
        <w:t>should</w:t>
      </w:r>
      <w:r w:rsidRPr="00DE52EC">
        <w:rPr>
          <w:rFonts w:ascii="Times New Roman" w:hAnsi="Times New Roman"/>
          <w:sz w:val="22"/>
          <w:szCs w:val="22"/>
        </w:rPr>
        <w:t xml:space="preserve"> be on the Facebook ad</w:t>
      </w:r>
    </w:p>
    <w:p w14:paraId="4B45E4A3" w14:textId="77777777" w:rsidR="00DE52EC" w:rsidRPr="00DE52EC" w:rsidRDefault="00DE52EC" w:rsidP="00002A4F">
      <w:pPr>
        <w:spacing w:after="0"/>
        <w:rPr>
          <w:rFonts w:ascii="Times New Roman" w:hAnsi="Times New Roman"/>
          <w:sz w:val="22"/>
          <w:szCs w:val="22"/>
        </w:rPr>
      </w:pPr>
      <w:r w:rsidRPr="00DE52EC">
        <w:rPr>
          <w:rFonts w:ascii="Times New Roman" w:hAnsi="Times New Roman"/>
          <w:sz w:val="22"/>
          <w:szCs w:val="22"/>
        </w:rPr>
        <w:t xml:space="preserve">The consultant should </w:t>
      </w:r>
      <w:r w:rsidRPr="00DE52EC">
        <w:rPr>
          <w:rFonts w:ascii="Times New Roman" w:hAnsi="Times New Roman"/>
          <w:sz w:val="22"/>
          <w:szCs w:val="22"/>
        </w:rPr>
        <w:t xml:space="preserve">Design and develop Facebook ad with relevant links to the developed tourist offers, created digital tourism product and location of the adventure parks and cultural heritage sites in the Municipalities partners in the project. The ad </w:t>
      </w:r>
      <w:r w:rsidRPr="00DE52EC">
        <w:rPr>
          <w:rFonts w:ascii="Times New Roman" w:hAnsi="Times New Roman"/>
          <w:sz w:val="22"/>
          <w:szCs w:val="22"/>
        </w:rPr>
        <w:t>should be</w:t>
      </w:r>
      <w:r w:rsidRPr="00DE52EC">
        <w:rPr>
          <w:rFonts w:ascii="Times New Roman" w:hAnsi="Times New Roman"/>
          <w:sz w:val="22"/>
          <w:szCs w:val="22"/>
        </w:rPr>
        <w:t xml:space="preserve"> design respecting all requirement of the EU visibility guidance. The campaign </w:t>
      </w:r>
      <w:r w:rsidRPr="00DE52EC">
        <w:rPr>
          <w:rFonts w:ascii="Times New Roman" w:hAnsi="Times New Roman"/>
          <w:sz w:val="22"/>
          <w:szCs w:val="22"/>
        </w:rPr>
        <w:t>should</w:t>
      </w:r>
      <w:r w:rsidRPr="00DE52EC">
        <w:rPr>
          <w:rFonts w:ascii="Times New Roman" w:hAnsi="Times New Roman"/>
          <w:sz w:val="22"/>
          <w:szCs w:val="22"/>
        </w:rPr>
        <w:t xml:space="preserve"> be implemented in 3 Balkan and 5 EU countries </w:t>
      </w:r>
    </w:p>
    <w:p w14:paraId="53612445" w14:textId="77777777" w:rsidR="00DE52EC" w:rsidRPr="00DE52EC" w:rsidRDefault="00DE52EC" w:rsidP="00002A4F">
      <w:pPr>
        <w:spacing w:after="0"/>
        <w:rPr>
          <w:rFonts w:ascii="Times New Roman" w:hAnsi="Times New Roman"/>
          <w:sz w:val="22"/>
          <w:szCs w:val="22"/>
        </w:rPr>
      </w:pPr>
      <w:r w:rsidRPr="00DE52EC">
        <w:rPr>
          <w:rFonts w:ascii="Times New Roman" w:hAnsi="Times New Roman"/>
          <w:sz w:val="22"/>
          <w:szCs w:val="22"/>
        </w:rPr>
        <w:t xml:space="preserve">Also, following sub-activities </w:t>
      </w:r>
      <w:r w:rsidRPr="00DE52EC">
        <w:rPr>
          <w:rFonts w:ascii="Times New Roman" w:hAnsi="Times New Roman"/>
          <w:sz w:val="22"/>
          <w:szCs w:val="22"/>
        </w:rPr>
        <w:t>should</w:t>
      </w:r>
      <w:r w:rsidRPr="00DE52EC">
        <w:rPr>
          <w:rFonts w:ascii="Times New Roman" w:hAnsi="Times New Roman"/>
          <w:sz w:val="22"/>
          <w:szCs w:val="22"/>
        </w:rPr>
        <w:t xml:space="preserve"> be implemented in order to increase the popularity of the created tourist offers:</w:t>
      </w:r>
    </w:p>
    <w:p w14:paraId="50B949DA" w14:textId="77777777" w:rsidR="00DE52EC" w:rsidRPr="00DE52EC" w:rsidRDefault="00DE52EC" w:rsidP="00002A4F">
      <w:pPr>
        <w:spacing w:after="0"/>
        <w:rPr>
          <w:rFonts w:ascii="Times New Roman" w:hAnsi="Times New Roman"/>
          <w:sz w:val="22"/>
          <w:szCs w:val="22"/>
        </w:rPr>
      </w:pPr>
      <w:r w:rsidRPr="00DE52EC">
        <w:rPr>
          <w:rFonts w:ascii="Times New Roman" w:hAnsi="Times New Roman"/>
          <w:sz w:val="22"/>
          <w:szCs w:val="22"/>
        </w:rPr>
        <w:t xml:space="preserve">- email newsletter </w:t>
      </w:r>
      <w:r w:rsidRPr="00DE52EC">
        <w:rPr>
          <w:rFonts w:ascii="Times New Roman" w:hAnsi="Times New Roman"/>
          <w:sz w:val="22"/>
          <w:szCs w:val="22"/>
        </w:rPr>
        <w:t>should</w:t>
      </w:r>
      <w:r w:rsidRPr="00DE52EC">
        <w:rPr>
          <w:rFonts w:ascii="Times New Roman" w:hAnsi="Times New Roman"/>
          <w:sz w:val="22"/>
          <w:szCs w:val="22"/>
        </w:rPr>
        <w:t xml:space="preserve"> be used in promotional marketing campaign to provide wider audience with important updates, offerings, and news that’s relevant to developed tourism infrastructure and tourist products</w:t>
      </w:r>
    </w:p>
    <w:p w14:paraId="6F53016A" w14:textId="4C5EACDD" w:rsidR="00DE52EC" w:rsidRPr="00DE52EC" w:rsidRDefault="00DE52EC" w:rsidP="00002A4F">
      <w:pPr>
        <w:spacing w:after="0"/>
        <w:rPr>
          <w:rFonts w:ascii="Times New Roman" w:hAnsi="Times New Roman"/>
          <w:sz w:val="22"/>
          <w:szCs w:val="22"/>
        </w:rPr>
      </w:pPr>
      <w:r w:rsidRPr="00DE52EC">
        <w:rPr>
          <w:rFonts w:ascii="Times New Roman" w:hAnsi="Times New Roman"/>
          <w:sz w:val="22"/>
          <w:szCs w:val="22"/>
        </w:rPr>
        <w:t xml:space="preserve">- Placing online banners on certain websites, where potential clients will be able to created tourist products and offers. On the base of the conducted </w:t>
      </w:r>
      <w:r>
        <w:rPr>
          <w:rFonts w:ascii="Times New Roman" w:hAnsi="Times New Roman"/>
          <w:sz w:val="22"/>
          <w:szCs w:val="22"/>
        </w:rPr>
        <w:t>a</w:t>
      </w:r>
      <w:r w:rsidRPr="00DE52EC">
        <w:rPr>
          <w:rFonts w:ascii="Times New Roman" w:hAnsi="Times New Roman"/>
          <w:sz w:val="22"/>
          <w:szCs w:val="22"/>
        </w:rPr>
        <w:t>naly</w:t>
      </w:r>
      <w:r>
        <w:rPr>
          <w:rFonts w:ascii="Times New Roman" w:hAnsi="Times New Roman"/>
          <w:sz w:val="22"/>
          <w:szCs w:val="22"/>
        </w:rPr>
        <w:t>s</w:t>
      </w:r>
      <w:r w:rsidRPr="00DE52EC">
        <w:rPr>
          <w:rFonts w:ascii="Times New Roman" w:hAnsi="Times New Roman"/>
          <w:sz w:val="22"/>
          <w:szCs w:val="22"/>
        </w:rPr>
        <w:t xml:space="preserve">e in activity 4.1 list of desired web sites where online banners will be advertised </w:t>
      </w:r>
      <w:r w:rsidRPr="00DE52EC">
        <w:rPr>
          <w:rFonts w:ascii="Times New Roman" w:hAnsi="Times New Roman"/>
          <w:sz w:val="22"/>
          <w:szCs w:val="22"/>
        </w:rPr>
        <w:t>should</w:t>
      </w:r>
      <w:r w:rsidRPr="00DE52EC">
        <w:rPr>
          <w:rFonts w:ascii="Times New Roman" w:hAnsi="Times New Roman"/>
          <w:sz w:val="22"/>
          <w:szCs w:val="22"/>
        </w:rPr>
        <w:t xml:space="preserve"> be prepared. Websites where banners </w:t>
      </w:r>
      <w:r w:rsidRPr="00DE52EC">
        <w:rPr>
          <w:rFonts w:ascii="Times New Roman" w:hAnsi="Times New Roman"/>
          <w:sz w:val="22"/>
          <w:szCs w:val="22"/>
        </w:rPr>
        <w:t>should</w:t>
      </w:r>
      <w:r w:rsidRPr="00DE52EC">
        <w:rPr>
          <w:rFonts w:ascii="Times New Roman" w:hAnsi="Times New Roman"/>
          <w:sz w:val="22"/>
          <w:szCs w:val="22"/>
        </w:rPr>
        <w:t xml:space="preserve"> be advertised will be the types of sites of target audience visit</w:t>
      </w:r>
      <w:r w:rsidRPr="00DE52EC">
        <w:rPr>
          <w:rFonts w:ascii="Times New Roman" w:hAnsi="Times New Roman"/>
          <w:sz w:val="22"/>
          <w:szCs w:val="22"/>
        </w:rPr>
        <w:t>.</w:t>
      </w:r>
    </w:p>
    <w:p w14:paraId="4D2EB080" w14:textId="352B85F6" w:rsidR="00BD09E4" w:rsidRPr="00C56E3A" w:rsidRDefault="00BD09E4" w:rsidP="00DE52EC">
      <w:pPr>
        <w:ind w:right="6"/>
        <w:rPr>
          <w:rFonts w:ascii="Times New Roman" w:hAnsi="Times New Roman"/>
          <w:b/>
          <w:bCs/>
          <w:sz w:val="22"/>
          <w:szCs w:val="22"/>
          <w:u w:val="single"/>
          <w:lang w:val="en-US"/>
        </w:rPr>
      </w:pPr>
      <w:r w:rsidRPr="00C56E3A">
        <w:rPr>
          <w:rFonts w:ascii="Times New Roman" w:hAnsi="Times New Roman"/>
          <w:sz w:val="22"/>
          <w:szCs w:val="22"/>
          <w:lang w:val="en-US"/>
        </w:rPr>
        <w:t xml:space="preserve"> </w:t>
      </w:r>
      <w:r w:rsidR="0005508E" w:rsidRPr="002B50CA">
        <w:rPr>
          <w:rFonts w:ascii="Times New Roman" w:hAnsi="Times New Roman"/>
          <w:sz w:val="22"/>
          <w:szCs w:val="22"/>
        </w:rPr>
        <w:t xml:space="preserve">The Contractor must comply with the latest Communication and Visibility Manual for EU External Actions concerning acknowledgement of EU financing of the project. (See </w:t>
      </w:r>
      <w:hyperlink r:id="rId16" w:history="1">
        <w:r w:rsidR="0005508E" w:rsidRPr="002B50CA">
          <w:rPr>
            <w:rStyle w:val="Hyperlink"/>
            <w:rFonts w:ascii="Times New Roman" w:hAnsi="Times New Roman"/>
            <w:sz w:val="22"/>
            <w:szCs w:val="22"/>
          </w:rPr>
          <w:t>https://ec.europa.eu/europeaid/communication-and-visibility-manual-eu-external-actions_en</w:t>
        </w:r>
      </w:hyperlink>
      <w:proofErr w:type="gramStart"/>
      <w:r w:rsidR="0005508E" w:rsidRPr="002B50CA">
        <w:rPr>
          <w:rFonts w:ascii="Times New Roman" w:hAnsi="Times New Roman"/>
          <w:sz w:val="22"/>
          <w:szCs w:val="22"/>
        </w:rPr>
        <w:t>. )</w:t>
      </w:r>
      <w:proofErr w:type="gramEnd"/>
    </w:p>
    <w:p w14:paraId="1335FB7D" w14:textId="4AA80EB9" w:rsidR="00BD09E4" w:rsidRPr="00C56E3A" w:rsidRDefault="0017005D" w:rsidP="00002A4F">
      <w:pPr>
        <w:numPr>
          <w:ilvl w:val="3"/>
          <w:numId w:val="35"/>
        </w:numPr>
        <w:spacing w:after="0"/>
        <w:ind w:right="6"/>
        <w:rPr>
          <w:rFonts w:ascii="Times New Roman" w:hAnsi="Times New Roman"/>
          <w:b/>
          <w:bCs/>
          <w:sz w:val="22"/>
          <w:szCs w:val="22"/>
          <w:u w:val="single"/>
          <w:lang w:val="en-US"/>
        </w:rPr>
      </w:pPr>
      <w:r w:rsidRPr="0017005D">
        <w:rPr>
          <w:rFonts w:ascii="Times New Roman" w:hAnsi="Times New Roman"/>
          <w:b/>
          <w:bCs/>
          <w:sz w:val="22"/>
          <w:szCs w:val="22"/>
          <w:u w:val="single"/>
          <w:lang w:eastAsia="mk-MK"/>
        </w:rPr>
        <w:t>Organization of tourist offers promotional tour</w:t>
      </w:r>
    </w:p>
    <w:p w14:paraId="18FDADD9" w14:textId="77777777" w:rsidR="00BD09E4" w:rsidRPr="00C56E3A" w:rsidRDefault="00BD09E4" w:rsidP="00BD09E4">
      <w:pPr>
        <w:spacing w:after="0"/>
        <w:ind w:right="6"/>
        <w:rPr>
          <w:rFonts w:ascii="Times New Roman" w:hAnsi="Times New Roman"/>
          <w:b/>
          <w:bCs/>
          <w:sz w:val="22"/>
          <w:szCs w:val="22"/>
          <w:u w:val="single"/>
          <w:lang w:val="en-US"/>
        </w:rPr>
      </w:pPr>
    </w:p>
    <w:p w14:paraId="284F9E5F" w14:textId="54DF8C2C" w:rsidR="00002A4F" w:rsidRPr="00002A4F" w:rsidRDefault="00002A4F" w:rsidP="00002A4F">
      <w:pPr>
        <w:pStyle w:val="Header"/>
        <w:spacing w:after="0"/>
        <w:rPr>
          <w:rFonts w:ascii="Times New Roman" w:hAnsi="Times New Roman"/>
          <w:sz w:val="22"/>
          <w:szCs w:val="22"/>
        </w:rPr>
      </w:pPr>
      <w:r w:rsidRPr="00002A4F">
        <w:rPr>
          <w:rFonts w:ascii="Times New Roman" w:hAnsi="Times New Roman"/>
          <w:sz w:val="22"/>
          <w:szCs w:val="22"/>
        </w:rPr>
        <w:t xml:space="preserve">Within this activity, a tourist tour for representatives of the tourist agencies and tour operators </w:t>
      </w:r>
      <w:r w:rsidRPr="00002A4F">
        <w:rPr>
          <w:rFonts w:ascii="Times New Roman" w:hAnsi="Times New Roman"/>
          <w:sz w:val="22"/>
          <w:szCs w:val="22"/>
        </w:rPr>
        <w:t>should</w:t>
      </w:r>
      <w:r w:rsidRPr="00002A4F">
        <w:rPr>
          <w:rFonts w:ascii="Times New Roman" w:hAnsi="Times New Roman"/>
          <w:sz w:val="22"/>
          <w:szCs w:val="22"/>
        </w:rPr>
        <w:t xml:space="preserve"> be organized</w:t>
      </w:r>
      <w:r w:rsidRPr="00002A4F">
        <w:rPr>
          <w:rFonts w:ascii="Times New Roman" w:hAnsi="Times New Roman"/>
          <w:sz w:val="22"/>
          <w:szCs w:val="22"/>
        </w:rPr>
        <w:t xml:space="preserve"> by the Consultant</w:t>
      </w:r>
      <w:r w:rsidRPr="00002A4F">
        <w:rPr>
          <w:rFonts w:ascii="Times New Roman" w:hAnsi="Times New Roman"/>
          <w:sz w:val="22"/>
          <w:szCs w:val="22"/>
        </w:rPr>
        <w:t xml:space="preserve">. This tour </w:t>
      </w:r>
      <w:r w:rsidRPr="00002A4F">
        <w:rPr>
          <w:rFonts w:ascii="Times New Roman" w:hAnsi="Times New Roman"/>
          <w:sz w:val="22"/>
          <w:szCs w:val="22"/>
        </w:rPr>
        <w:t>should</w:t>
      </w:r>
      <w:r w:rsidRPr="00002A4F">
        <w:rPr>
          <w:rFonts w:ascii="Times New Roman" w:hAnsi="Times New Roman"/>
          <w:sz w:val="22"/>
          <w:szCs w:val="22"/>
        </w:rPr>
        <w:t xml:space="preserve"> last 3 days and 10 representatives of tourist agencies and tour operators who work at the national and international level on both sides of the border will be invited to it, with the aim of promoting all project tourist infrastructural interventions and created digital tourism products within the project.</w:t>
      </w:r>
    </w:p>
    <w:p w14:paraId="165BC1EA" w14:textId="695AFB51" w:rsidR="00D178FE" w:rsidRPr="00002A4F" w:rsidRDefault="00002A4F" w:rsidP="00002A4F">
      <w:pPr>
        <w:pStyle w:val="Header"/>
        <w:spacing w:after="0"/>
        <w:rPr>
          <w:rFonts w:ascii="Times New Roman" w:hAnsi="Times New Roman"/>
          <w:szCs w:val="22"/>
        </w:rPr>
      </w:pPr>
      <w:r w:rsidRPr="00002A4F">
        <w:rPr>
          <w:rFonts w:ascii="Times New Roman" w:hAnsi="Times New Roman"/>
          <w:sz w:val="22"/>
          <w:szCs w:val="22"/>
        </w:rPr>
        <w:t xml:space="preserve">As part of the tour, the invited representatives of tour operators and travel agencies </w:t>
      </w:r>
      <w:r w:rsidRPr="00002A4F">
        <w:rPr>
          <w:rFonts w:ascii="Times New Roman" w:hAnsi="Times New Roman"/>
          <w:sz w:val="22"/>
          <w:szCs w:val="22"/>
        </w:rPr>
        <w:t>should</w:t>
      </w:r>
      <w:r w:rsidRPr="00002A4F">
        <w:rPr>
          <w:rFonts w:ascii="Times New Roman" w:hAnsi="Times New Roman"/>
          <w:sz w:val="22"/>
          <w:szCs w:val="22"/>
        </w:rPr>
        <w:t xml:space="preserve"> visit the two created parks in Kriva Palanka and </w:t>
      </w:r>
      <w:proofErr w:type="spellStart"/>
      <w:r w:rsidRPr="00002A4F">
        <w:rPr>
          <w:rFonts w:ascii="Times New Roman" w:hAnsi="Times New Roman"/>
          <w:sz w:val="22"/>
          <w:szCs w:val="22"/>
        </w:rPr>
        <w:t>Kustendil</w:t>
      </w:r>
      <w:proofErr w:type="spellEnd"/>
      <w:r w:rsidRPr="00002A4F">
        <w:rPr>
          <w:rFonts w:ascii="Times New Roman" w:hAnsi="Times New Roman"/>
          <w:sz w:val="22"/>
          <w:szCs w:val="22"/>
        </w:rPr>
        <w:t xml:space="preserve">, where they will have the opportunity to experience an adventurous experience, then they will be presented with all the developed digital products (in </w:t>
      </w:r>
      <w:proofErr w:type="spellStart"/>
      <w:r w:rsidRPr="00002A4F">
        <w:rPr>
          <w:rFonts w:ascii="Times New Roman" w:hAnsi="Times New Roman"/>
          <w:sz w:val="22"/>
          <w:szCs w:val="22"/>
        </w:rPr>
        <w:t>Kokino</w:t>
      </w:r>
      <w:proofErr w:type="spellEnd"/>
      <w:r w:rsidRPr="00002A4F">
        <w:rPr>
          <w:rFonts w:ascii="Times New Roman" w:hAnsi="Times New Roman"/>
          <w:sz w:val="22"/>
          <w:szCs w:val="22"/>
        </w:rPr>
        <w:t xml:space="preserve">) and the created tourist themed offers. The overall offer from the tourist aspect of the municipalities that are part of the project </w:t>
      </w:r>
      <w:r w:rsidRPr="00002A4F">
        <w:rPr>
          <w:rFonts w:ascii="Times New Roman" w:hAnsi="Times New Roman"/>
          <w:sz w:val="22"/>
          <w:szCs w:val="22"/>
        </w:rPr>
        <w:t>should</w:t>
      </w:r>
      <w:r w:rsidRPr="00002A4F">
        <w:rPr>
          <w:rFonts w:ascii="Times New Roman" w:hAnsi="Times New Roman"/>
          <w:sz w:val="22"/>
          <w:szCs w:val="22"/>
        </w:rPr>
        <w:t xml:space="preserve"> be presented to the participants of this promotional tourist tour, as well as the traditional food and drinks and other traditional tourist products like souvenirs. Created promotional materials </w:t>
      </w:r>
      <w:r w:rsidRPr="00002A4F">
        <w:rPr>
          <w:rFonts w:ascii="Times New Roman" w:hAnsi="Times New Roman"/>
          <w:sz w:val="22"/>
          <w:szCs w:val="22"/>
        </w:rPr>
        <w:t>should</w:t>
      </w:r>
      <w:r w:rsidRPr="00002A4F">
        <w:rPr>
          <w:rFonts w:ascii="Times New Roman" w:hAnsi="Times New Roman"/>
          <w:sz w:val="22"/>
          <w:szCs w:val="22"/>
        </w:rPr>
        <w:t xml:space="preserve"> be distributed among the tour participants. The tour </w:t>
      </w:r>
      <w:r w:rsidRPr="00002A4F">
        <w:rPr>
          <w:rFonts w:ascii="Times New Roman" w:hAnsi="Times New Roman"/>
          <w:sz w:val="22"/>
          <w:szCs w:val="22"/>
        </w:rPr>
        <w:t>should</w:t>
      </w:r>
      <w:r w:rsidRPr="00002A4F">
        <w:rPr>
          <w:rFonts w:ascii="Times New Roman" w:hAnsi="Times New Roman"/>
          <w:sz w:val="22"/>
          <w:szCs w:val="22"/>
        </w:rPr>
        <w:t xml:space="preserve"> </w:t>
      </w:r>
      <w:r w:rsidRPr="00002A4F">
        <w:rPr>
          <w:rFonts w:ascii="Times New Roman" w:hAnsi="Times New Roman"/>
          <w:sz w:val="22"/>
          <w:szCs w:val="22"/>
        </w:rPr>
        <w:t>end</w:t>
      </w:r>
      <w:r w:rsidRPr="00002A4F">
        <w:rPr>
          <w:rFonts w:ascii="Times New Roman" w:hAnsi="Times New Roman"/>
          <w:sz w:val="22"/>
          <w:szCs w:val="22"/>
        </w:rPr>
        <w:t xml:space="preserve"> with the presentation of the promotional documentary movie, separate videos and short video (</w:t>
      </w:r>
      <w:r w:rsidRPr="00002A4F">
        <w:rPr>
          <w:rFonts w:ascii="Times New Roman" w:hAnsi="Times New Roman"/>
          <w:sz w:val="22"/>
          <w:szCs w:val="22"/>
        </w:rPr>
        <w:t>LOT 3</w:t>
      </w:r>
      <w:r w:rsidRPr="00002A4F">
        <w:rPr>
          <w:rFonts w:ascii="Times New Roman" w:hAnsi="Times New Roman"/>
          <w:sz w:val="22"/>
          <w:szCs w:val="22"/>
        </w:rPr>
        <w:t xml:space="preserve">). Two professional tourist guiders </w:t>
      </w:r>
      <w:r w:rsidRPr="00002A4F">
        <w:rPr>
          <w:rFonts w:ascii="Times New Roman" w:hAnsi="Times New Roman"/>
          <w:sz w:val="22"/>
          <w:szCs w:val="22"/>
        </w:rPr>
        <w:t>should</w:t>
      </w:r>
      <w:r w:rsidRPr="00002A4F">
        <w:rPr>
          <w:rFonts w:ascii="Times New Roman" w:hAnsi="Times New Roman"/>
          <w:sz w:val="22"/>
          <w:szCs w:val="22"/>
        </w:rPr>
        <w:t xml:space="preserve"> be engaged </w:t>
      </w:r>
      <w:r w:rsidRPr="00002A4F">
        <w:rPr>
          <w:rFonts w:ascii="Times New Roman" w:hAnsi="Times New Roman"/>
          <w:sz w:val="22"/>
          <w:szCs w:val="22"/>
          <w:lang w:val="en-US"/>
        </w:rPr>
        <w:t xml:space="preserve">to </w:t>
      </w:r>
      <w:r w:rsidRPr="00002A4F">
        <w:rPr>
          <w:rFonts w:ascii="Times New Roman" w:hAnsi="Times New Roman"/>
          <w:sz w:val="22"/>
          <w:szCs w:val="22"/>
        </w:rPr>
        <w:t>lead the tour.</w:t>
      </w:r>
      <w:r w:rsidRPr="00002A4F">
        <w:rPr>
          <w:rFonts w:ascii="Times New Roman" w:hAnsi="Times New Roman"/>
          <w:sz w:val="22"/>
          <w:szCs w:val="22"/>
        </w:rPr>
        <w:t xml:space="preserve"> Also, the consultant should provide adequate accommodation for 10 participants for </w:t>
      </w:r>
      <w:r w:rsidRPr="00002A4F">
        <w:rPr>
          <w:rFonts w:ascii="Times New Roman" w:hAnsi="Times New Roman"/>
          <w:sz w:val="22"/>
          <w:szCs w:val="22"/>
        </w:rPr>
        <w:t>two nights in single room</w:t>
      </w:r>
      <w:r w:rsidRPr="00002A4F">
        <w:rPr>
          <w:rFonts w:ascii="Times New Roman" w:hAnsi="Times New Roman"/>
          <w:sz w:val="22"/>
          <w:szCs w:val="22"/>
        </w:rPr>
        <w:t xml:space="preserve"> </w:t>
      </w:r>
      <w:r w:rsidRPr="00002A4F">
        <w:rPr>
          <w:rFonts w:ascii="Times New Roman" w:hAnsi="Times New Roman"/>
          <w:sz w:val="22"/>
          <w:szCs w:val="22"/>
        </w:rPr>
        <w:lastRenderedPageBreak/>
        <w:t>on the base of Bed and Breakfast</w:t>
      </w:r>
      <w:r w:rsidRPr="00002A4F">
        <w:rPr>
          <w:rFonts w:ascii="Times New Roman" w:hAnsi="Times New Roman"/>
          <w:sz w:val="22"/>
          <w:szCs w:val="22"/>
        </w:rPr>
        <w:t xml:space="preserve"> </w:t>
      </w:r>
      <w:proofErr w:type="gramStart"/>
      <w:r w:rsidRPr="00002A4F">
        <w:rPr>
          <w:rFonts w:ascii="Times New Roman" w:hAnsi="Times New Roman"/>
          <w:sz w:val="22"/>
          <w:szCs w:val="22"/>
        </w:rPr>
        <w:t>( BB</w:t>
      </w:r>
      <w:proofErr w:type="gramEnd"/>
      <w:r w:rsidRPr="00002A4F">
        <w:rPr>
          <w:rFonts w:ascii="Times New Roman" w:hAnsi="Times New Roman"/>
          <w:sz w:val="22"/>
          <w:szCs w:val="22"/>
        </w:rPr>
        <w:t>)</w:t>
      </w:r>
      <w:r w:rsidRPr="00002A4F">
        <w:rPr>
          <w:rFonts w:ascii="Times New Roman" w:hAnsi="Times New Roman"/>
          <w:sz w:val="22"/>
          <w:szCs w:val="22"/>
        </w:rPr>
        <w:t xml:space="preserve">, </w:t>
      </w:r>
      <w:r w:rsidRPr="00002A4F">
        <w:rPr>
          <w:rFonts w:ascii="Times New Roman" w:hAnsi="Times New Roman"/>
          <w:sz w:val="22"/>
          <w:szCs w:val="22"/>
        </w:rPr>
        <w:t>Food and beverages</w:t>
      </w:r>
      <w:r w:rsidRPr="00002A4F">
        <w:rPr>
          <w:rFonts w:ascii="Times New Roman" w:hAnsi="Times New Roman"/>
          <w:sz w:val="22"/>
          <w:szCs w:val="22"/>
        </w:rPr>
        <w:t xml:space="preserve"> ( lunch and dinner), transport and all other needs for organization of promotional tour.</w:t>
      </w:r>
    </w:p>
    <w:p w14:paraId="152975FE" w14:textId="61BEFE3E" w:rsidR="00BD09E4" w:rsidRDefault="0005508E" w:rsidP="0005508E">
      <w:pPr>
        <w:pStyle w:val="ListBullet"/>
        <w:numPr>
          <w:ilvl w:val="0"/>
          <w:numId w:val="0"/>
        </w:numPr>
        <w:spacing w:after="0"/>
        <w:rPr>
          <w:sz w:val="22"/>
          <w:szCs w:val="22"/>
        </w:rPr>
      </w:pPr>
      <w:r w:rsidRPr="002B50CA">
        <w:rPr>
          <w:sz w:val="22"/>
          <w:szCs w:val="22"/>
        </w:rPr>
        <w:t xml:space="preserve">The Contractor must comply with the latest Communication and Visibility Manual for EU External Actions concerning acknowledgement of EU financing of the project. (See </w:t>
      </w:r>
      <w:hyperlink r:id="rId17" w:history="1">
        <w:r w:rsidRPr="002B50CA">
          <w:rPr>
            <w:rStyle w:val="Hyperlink"/>
            <w:sz w:val="22"/>
            <w:szCs w:val="22"/>
          </w:rPr>
          <w:t>https://ec.europa.eu/europeaid/communication-and-visibility-manual-eu-external-actions_en</w:t>
        </w:r>
      </w:hyperlink>
      <w:proofErr w:type="gramStart"/>
      <w:r w:rsidRPr="002B50CA">
        <w:rPr>
          <w:sz w:val="22"/>
          <w:szCs w:val="22"/>
        </w:rPr>
        <w:t>. )</w:t>
      </w:r>
      <w:proofErr w:type="gramEnd"/>
    </w:p>
    <w:p w14:paraId="6A01ED97" w14:textId="77777777" w:rsidR="0005508E" w:rsidRDefault="0005508E" w:rsidP="0005508E">
      <w:pPr>
        <w:pStyle w:val="ListBullet"/>
        <w:numPr>
          <w:ilvl w:val="0"/>
          <w:numId w:val="0"/>
        </w:numPr>
        <w:spacing w:after="0"/>
        <w:rPr>
          <w:sz w:val="22"/>
          <w:szCs w:val="22"/>
          <w:lang w:val="en-US"/>
        </w:rPr>
      </w:pPr>
    </w:p>
    <w:p w14:paraId="1E42E138" w14:textId="39B65E97" w:rsidR="00002A4F" w:rsidRDefault="00002A4F" w:rsidP="00BD09E4">
      <w:pPr>
        <w:pStyle w:val="ListBullet"/>
        <w:numPr>
          <w:ilvl w:val="0"/>
          <w:numId w:val="0"/>
        </w:numPr>
        <w:spacing w:after="0"/>
        <w:ind w:left="283" w:hanging="283"/>
        <w:rPr>
          <w:sz w:val="22"/>
          <w:szCs w:val="22"/>
          <w:lang w:val="en-US"/>
        </w:rPr>
      </w:pPr>
      <w:r w:rsidRPr="00C81DB8">
        <w:rPr>
          <w:b/>
          <w:bCs/>
          <w:sz w:val="22"/>
          <w:szCs w:val="22"/>
          <w:u w:val="single"/>
          <w:lang w:val="mk-MK"/>
        </w:rPr>
        <w:t>4.2.</w:t>
      </w:r>
      <w:r w:rsidRPr="00C81DB8">
        <w:rPr>
          <w:b/>
          <w:bCs/>
          <w:sz w:val="22"/>
          <w:szCs w:val="22"/>
          <w:u w:val="single"/>
          <w:lang w:val="en-US"/>
        </w:rPr>
        <w:t>3</w:t>
      </w:r>
      <w:r w:rsidRPr="00C81DB8">
        <w:rPr>
          <w:b/>
          <w:bCs/>
          <w:sz w:val="22"/>
          <w:szCs w:val="22"/>
          <w:u w:val="single"/>
          <w:lang w:val="mk-MK"/>
        </w:rPr>
        <w:t xml:space="preserve"> </w:t>
      </w:r>
      <w:r w:rsidRPr="00C81DB8">
        <w:rPr>
          <w:rFonts w:eastAsia="Roboto-Regular"/>
          <w:b/>
          <w:bCs/>
          <w:sz w:val="22"/>
          <w:szCs w:val="22"/>
          <w:u w:val="single"/>
          <w:lang w:eastAsia="mk-MK"/>
        </w:rPr>
        <w:t xml:space="preserve">LOT </w:t>
      </w:r>
      <w:r w:rsidRPr="00C328AD">
        <w:rPr>
          <w:rFonts w:eastAsia="Roboto-Regular"/>
          <w:b/>
          <w:bCs/>
          <w:sz w:val="22"/>
          <w:szCs w:val="22"/>
          <w:u w:val="single"/>
          <w:lang w:eastAsia="mk-MK"/>
        </w:rPr>
        <w:t>3</w:t>
      </w:r>
      <w:r w:rsidRPr="00C328AD">
        <w:rPr>
          <w:rFonts w:eastAsia="Roboto-Regular"/>
          <w:b/>
          <w:bCs/>
          <w:sz w:val="22"/>
          <w:szCs w:val="22"/>
          <w:u w:val="single"/>
          <w:lang w:eastAsia="mk-MK"/>
        </w:rPr>
        <w:t xml:space="preserve"> - </w:t>
      </w:r>
      <w:r w:rsidR="00C328AD" w:rsidRPr="00C328AD">
        <w:rPr>
          <w:b/>
          <w:bCs/>
          <w:sz w:val="22"/>
          <w:szCs w:val="22"/>
          <w:u w:val="single"/>
          <w:lang w:val="en-US"/>
        </w:rPr>
        <w:t>Development of digital products</w:t>
      </w:r>
    </w:p>
    <w:p w14:paraId="1236B4DD" w14:textId="77777777" w:rsidR="00BD09E4" w:rsidRDefault="00BD09E4" w:rsidP="00BD09E4">
      <w:pPr>
        <w:pStyle w:val="ListBullet"/>
        <w:numPr>
          <w:ilvl w:val="0"/>
          <w:numId w:val="0"/>
        </w:numPr>
        <w:spacing w:after="0"/>
        <w:ind w:left="283" w:hanging="283"/>
        <w:rPr>
          <w:sz w:val="22"/>
          <w:szCs w:val="22"/>
          <w:lang w:val="en-US"/>
        </w:rPr>
      </w:pPr>
    </w:p>
    <w:p w14:paraId="6631D1F9" w14:textId="77618599" w:rsidR="00C328AD" w:rsidRPr="00C328AD" w:rsidRDefault="00C328AD" w:rsidP="00C328AD">
      <w:pPr>
        <w:pStyle w:val="ListBullet"/>
        <w:numPr>
          <w:ilvl w:val="0"/>
          <w:numId w:val="0"/>
        </w:numPr>
        <w:spacing w:after="0"/>
        <w:ind w:left="283" w:hanging="283"/>
        <w:rPr>
          <w:b/>
          <w:bCs/>
          <w:sz w:val="22"/>
          <w:szCs w:val="22"/>
          <w:lang w:val="en-US" w:eastAsia="mk-MK"/>
        </w:rPr>
      </w:pPr>
      <w:r w:rsidRPr="00C328AD">
        <w:rPr>
          <w:b/>
          <w:bCs/>
          <w:sz w:val="22"/>
          <w:szCs w:val="22"/>
          <w:lang w:val="en-US"/>
        </w:rPr>
        <w:t xml:space="preserve">4.2.3.1 </w:t>
      </w:r>
      <w:r w:rsidRPr="00C328AD">
        <w:rPr>
          <w:b/>
          <w:bCs/>
          <w:sz w:val="22"/>
          <w:szCs w:val="22"/>
          <w:u w:val="single"/>
          <w:lang w:val="en-US" w:eastAsia="mk-MK"/>
        </w:rPr>
        <w:t>Development of digital tourist products</w:t>
      </w:r>
    </w:p>
    <w:p w14:paraId="05B61CFA" w14:textId="77777777" w:rsidR="00C328AD" w:rsidRPr="00C328AD" w:rsidRDefault="00C328AD" w:rsidP="00C328AD">
      <w:pPr>
        <w:pStyle w:val="ListBullet"/>
        <w:numPr>
          <w:ilvl w:val="0"/>
          <w:numId w:val="0"/>
        </w:numPr>
        <w:spacing w:after="0"/>
        <w:ind w:left="283" w:hanging="283"/>
        <w:rPr>
          <w:sz w:val="22"/>
          <w:szCs w:val="22"/>
          <w:lang w:val="en-US" w:eastAsia="mk-MK"/>
        </w:rPr>
      </w:pPr>
    </w:p>
    <w:p w14:paraId="065946BD" w14:textId="31FBB824" w:rsidR="00C328AD" w:rsidRPr="00C328AD" w:rsidRDefault="00C328AD" w:rsidP="00C328AD">
      <w:pPr>
        <w:spacing w:after="0"/>
        <w:rPr>
          <w:rFonts w:ascii="Times New Roman" w:hAnsi="Times New Roman"/>
          <w:sz w:val="22"/>
          <w:szCs w:val="22"/>
        </w:rPr>
      </w:pPr>
      <w:r w:rsidRPr="00C328AD">
        <w:rPr>
          <w:rFonts w:ascii="Times New Roman" w:hAnsi="Times New Roman"/>
          <w:sz w:val="22"/>
          <w:szCs w:val="22"/>
        </w:rPr>
        <w:t xml:space="preserve">The implementation of new technologies is closely related with the support of innovations in tourism services. In order to acquaint tourists with the possibilities offered by the localities covered by the project idea, the following digital products </w:t>
      </w:r>
      <w:r>
        <w:rPr>
          <w:rFonts w:ascii="Times New Roman" w:hAnsi="Times New Roman"/>
          <w:sz w:val="22"/>
          <w:szCs w:val="22"/>
        </w:rPr>
        <w:t>should</w:t>
      </w:r>
      <w:r w:rsidRPr="00C328AD">
        <w:rPr>
          <w:rFonts w:ascii="Times New Roman" w:hAnsi="Times New Roman"/>
          <w:sz w:val="22"/>
          <w:szCs w:val="22"/>
        </w:rPr>
        <w:t xml:space="preserve"> be created within the framework of this activity:</w:t>
      </w:r>
    </w:p>
    <w:p w14:paraId="393EA1C3" w14:textId="77777777" w:rsidR="00C328AD" w:rsidRDefault="00C328AD" w:rsidP="0005508E">
      <w:pPr>
        <w:numPr>
          <w:ilvl w:val="0"/>
          <w:numId w:val="30"/>
        </w:numPr>
        <w:spacing w:after="0"/>
        <w:ind w:left="426" w:hanging="142"/>
        <w:rPr>
          <w:rFonts w:ascii="Times New Roman" w:hAnsi="Times New Roman"/>
          <w:sz w:val="22"/>
          <w:szCs w:val="22"/>
        </w:rPr>
      </w:pPr>
      <w:r w:rsidRPr="00C328AD">
        <w:rPr>
          <w:rFonts w:ascii="Times New Roman" w:hAnsi="Times New Roman"/>
          <w:sz w:val="22"/>
          <w:szCs w:val="22"/>
        </w:rPr>
        <w:t xml:space="preserve">Virtual tour for the four improved tourist infrastructures - Adventure Park, </w:t>
      </w:r>
      <w:proofErr w:type="spellStart"/>
      <w:r w:rsidRPr="00C328AD">
        <w:rPr>
          <w:rFonts w:ascii="Times New Roman" w:hAnsi="Times New Roman"/>
          <w:sz w:val="22"/>
          <w:szCs w:val="22"/>
        </w:rPr>
        <w:t>Hisarlka</w:t>
      </w:r>
      <w:proofErr w:type="spellEnd"/>
      <w:r w:rsidRPr="00C328AD">
        <w:rPr>
          <w:rFonts w:ascii="Times New Roman" w:hAnsi="Times New Roman"/>
          <w:sz w:val="22"/>
          <w:szCs w:val="22"/>
        </w:rPr>
        <w:t xml:space="preserve"> area, Adventure Park in Kalin </w:t>
      </w:r>
      <w:proofErr w:type="spellStart"/>
      <w:r w:rsidRPr="00C328AD">
        <w:rPr>
          <w:rFonts w:ascii="Times New Roman" w:hAnsi="Times New Roman"/>
          <w:sz w:val="22"/>
          <w:szCs w:val="22"/>
        </w:rPr>
        <w:t>kamen</w:t>
      </w:r>
      <w:proofErr w:type="spellEnd"/>
      <w:r w:rsidRPr="00C328AD">
        <w:rPr>
          <w:rFonts w:ascii="Times New Roman" w:hAnsi="Times New Roman"/>
          <w:sz w:val="22"/>
          <w:szCs w:val="22"/>
        </w:rPr>
        <w:t xml:space="preserve"> area, site in Sveta Ana area, </w:t>
      </w:r>
      <w:proofErr w:type="spellStart"/>
      <w:r w:rsidRPr="00C328AD">
        <w:rPr>
          <w:rFonts w:ascii="Times New Roman" w:hAnsi="Times New Roman"/>
          <w:sz w:val="22"/>
          <w:szCs w:val="22"/>
        </w:rPr>
        <w:t>Smolichano</w:t>
      </w:r>
      <w:proofErr w:type="spellEnd"/>
      <w:r w:rsidRPr="00C328AD">
        <w:rPr>
          <w:rFonts w:ascii="Times New Roman" w:hAnsi="Times New Roman"/>
          <w:sz w:val="22"/>
          <w:szCs w:val="22"/>
        </w:rPr>
        <w:t xml:space="preserve"> village, </w:t>
      </w:r>
      <w:proofErr w:type="spellStart"/>
      <w:r w:rsidRPr="00C328AD">
        <w:rPr>
          <w:rFonts w:ascii="Times New Roman" w:hAnsi="Times New Roman"/>
          <w:sz w:val="22"/>
          <w:szCs w:val="22"/>
        </w:rPr>
        <w:t>Nevestino</w:t>
      </w:r>
      <w:proofErr w:type="spellEnd"/>
      <w:r w:rsidRPr="00C328AD">
        <w:rPr>
          <w:rFonts w:ascii="Times New Roman" w:hAnsi="Times New Roman"/>
          <w:sz w:val="22"/>
          <w:szCs w:val="22"/>
        </w:rPr>
        <w:t xml:space="preserve"> Municipality, </w:t>
      </w:r>
      <w:proofErr w:type="spellStart"/>
      <w:r w:rsidRPr="00C328AD">
        <w:rPr>
          <w:rFonts w:ascii="Times New Roman" w:hAnsi="Times New Roman"/>
          <w:sz w:val="22"/>
          <w:szCs w:val="22"/>
        </w:rPr>
        <w:t>Kokino</w:t>
      </w:r>
      <w:proofErr w:type="spellEnd"/>
      <w:r w:rsidRPr="00C328AD">
        <w:rPr>
          <w:rFonts w:ascii="Times New Roman" w:hAnsi="Times New Roman"/>
          <w:sz w:val="22"/>
          <w:szCs w:val="22"/>
        </w:rPr>
        <w:t xml:space="preserve"> area.</w:t>
      </w:r>
      <w:r>
        <w:rPr>
          <w:rFonts w:ascii="Times New Roman" w:hAnsi="Times New Roman"/>
          <w:sz w:val="22"/>
          <w:szCs w:val="22"/>
        </w:rPr>
        <w:t xml:space="preserve"> </w:t>
      </w:r>
    </w:p>
    <w:p w14:paraId="25A17B94" w14:textId="77777777" w:rsidR="00C328AD" w:rsidRDefault="00C328AD" w:rsidP="0005508E">
      <w:pPr>
        <w:numPr>
          <w:ilvl w:val="0"/>
          <w:numId w:val="30"/>
        </w:numPr>
        <w:spacing w:after="0"/>
        <w:ind w:left="426" w:hanging="142"/>
        <w:rPr>
          <w:rFonts w:ascii="Times New Roman" w:hAnsi="Times New Roman"/>
          <w:sz w:val="22"/>
          <w:szCs w:val="22"/>
        </w:rPr>
      </w:pPr>
      <w:r w:rsidRPr="00C328AD">
        <w:rPr>
          <w:rFonts w:ascii="Times New Roman" w:hAnsi="Times New Roman"/>
          <w:sz w:val="22"/>
          <w:szCs w:val="22"/>
        </w:rPr>
        <w:t xml:space="preserve">In combination with these virtual tours, two joint virtual tours will be prepared that correspond to the created tourist offers from </w:t>
      </w:r>
      <w:r>
        <w:rPr>
          <w:rFonts w:ascii="Times New Roman" w:hAnsi="Times New Roman"/>
          <w:sz w:val="22"/>
          <w:szCs w:val="22"/>
        </w:rPr>
        <w:t>LOT 2</w:t>
      </w:r>
      <w:r w:rsidRPr="00C328AD">
        <w:rPr>
          <w:rFonts w:ascii="Times New Roman" w:hAnsi="Times New Roman"/>
          <w:sz w:val="22"/>
          <w:szCs w:val="22"/>
        </w:rPr>
        <w:t xml:space="preserve"> tourism routes and multi days offers (culture and adventure/mountain), </w:t>
      </w:r>
      <w:proofErr w:type="gramStart"/>
      <w:r w:rsidRPr="00C328AD">
        <w:rPr>
          <w:rFonts w:ascii="Times New Roman" w:hAnsi="Times New Roman"/>
          <w:sz w:val="22"/>
          <w:szCs w:val="22"/>
        </w:rPr>
        <w:t>i.e.</w:t>
      </w:r>
      <w:proofErr w:type="gramEnd"/>
      <w:r w:rsidRPr="00C328AD">
        <w:rPr>
          <w:rFonts w:ascii="Times New Roman" w:hAnsi="Times New Roman"/>
          <w:sz w:val="22"/>
          <w:szCs w:val="22"/>
        </w:rPr>
        <w:t xml:space="preserve"> a virtual tour on the topic of culture and a virtual tour on adventure/mountain theme. </w:t>
      </w:r>
    </w:p>
    <w:p w14:paraId="147E00C8" w14:textId="77777777" w:rsidR="00A20F7A" w:rsidRDefault="00C328AD" w:rsidP="0005508E">
      <w:pPr>
        <w:numPr>
          <w:ilvl w:val="0"/>
          <w:numId w:val="30"/>
        </w:numPr>
        <w:spacing w:after="0"/>
        <w:ind w:left="426" w:hanging="142"/>
        <w:rPr>
          <w:rFonts w:ascii="Times New Roman" w:hAnsi="Times New Roman"/>
          <w:sz w:val="22"/>
          <w:szCs w:val="22"/>
        </w:rPr>
      </w:pPr>
      <w:r w:rsidRPr="00C328AD">
        <w:rPr>
          <w:rFonts w:ascii="Times New Roman" w:hAnsi="Times New Roman"/>
          <w:sz w:val="22"/>
          <w:szCs w:val="22"/>
        </w:rPr>
        <w:t xml:space="preserve">Virtual reality with VR glasses for the four improved tourist infrastructures - Adventure Park, </w:t>
      </w:r>
      <w:proofErr w:type="spellStart"/>
      <w:r w:rsidRPr="00C328AD">
        <w:rPr>
          <w:rFonts w:ascii="Times New Roman" w:hAnsi="Times New Roman"/>
          <w:sz w:val="22"/>
          <w:szCs w:val="22"/>
        </w:rPr>
        <w:t>Hisarlka</w:t>
      </w:r>
      <w:proofErr w:type="spellEnd"/>
      <w:r w:rsidRPr="00C328AD">
        <w:rPr>
          <w:rFonts w:ascii="Times New Roman" w:hAnsi="Times New Roman"/>
          <w:sz w:val="22"/>
          <w:szCs w:val="22"/>
        </w:rPr>
        <w:t xml:space="preserve"> area, Adventure Park in Kalin </w:t>
      </w:r>
      <w:proofErr w:type="spellStart"/>
      <w:r w:rsidRPr="00C328AD">
        <w:rPr>
          <w:rFonts w:ascii="Times New Roman" w:hAnsi="Times New Roman"/>
          <w:sz w:val="22"/>
          <w:szCs w:val="22"/>
        </w:rPr>
        <w:t>kamen</w:t>
      </w:r>
      <w:proofErr w:type="spellEnd"/>
      <w:r w:rsidRPr="00C328AD">
        <w:rPr>
          <w:rFonts w:ascii="Times New Roman" w:hAnsi="Times New Roman"/>
          <w:sz w:val="22"/>
          <w:szCs w:val="22"/>
        </w:rPr>
        <w:t xml:space="preserve"> area, </w:t>
      </w:r>
      <w:proofErr w:type="spellStart"/>
      <w:r w:rsidRPr="00C328AD">
        <w:rPr>
          <w:rFonts w:ascii="Times New Roman" w:hAnsi="Times New Roman"/>
          <w:sz w:val="22"/>
          <w:szCs w:val="22"/>
        </w:rPr>
        <w:t>Kokino</w:t>
      </w:r>
      <w:proofErr w:type="spellEnd"/>
      <w:r w:rsidRPr="00C328AD">
        <w:rPr>
          <w:rFonts w:ascii="Times New Roman" w:hAnsi="Times New Roman"/>
          <w:sz w:val="22"/>
          <w:szCs w:val="22"/>
        </w:rPr>
        <w:t xml:space="preserve"> area. The VR application will be placed in the museum in </w:t>
      </w:r>
      <w:proofErr w:type="spellStart"/>
      <w:r w:rsidRPr="00C328AD">
        <w:rPr>
          <w:rFonts w:ascii="Times New Roman" w:hAnsi="Times New Roman"/>
          <w:sz w:val="22"/>
          <w:szCs w:val="22"/>
        </w:rPr>
        <w:t>Kumanovo</w:t>
      </w:r>
      <w:proofErr w:type="spellEnd"/>
      <w:r w:rsidRPr="00C328AD">
        <w:rPr>
          <w:rFonts w:ascii="Times New Roman" w:hAnsi="Times New Roman"/>
          <w:sz w:val="22"/>
          <w:szCs w:val="22"/>
        </w:rPr>
        <w:t xml:space="preserve"> and in other places /</w:t>
      </w:r>
      <w:proofErr w:type="spellStart"/>
      <w:r w:rsidRPr="00C328AD">
        <w:rPr>
          <w:rFonts w:ascii="Times New Roman" w:hAnsi="Times New Roman"/>
          <w:sz w:val="22"/>
          <w:szCs w:val="22"/>
        </w:rPr>
        <w:t>Kyustendil</w:t>
      </w:r>
      <w:proofErr w:type="spellEnd"/>
      <w:r w:rsidRPr="00C328AD">
        <w:rPr>
          <w:rFonts w:ascii="Times New Roman" w:hAnsi="Times New Roman"/>
          <w:sz w:val="22"/>
          <w:szCs w:val="22"/>
        </w:rPr>
        <w:t xml:space="preserve">, </w:t>
      </w:r>
      <w:proofErr w:type="spellStart"/>
      <w:r w:rsidRPr="00C328AD">
        <w:rPr>
          <w:rFonts w:ascii="Times New Roman" w:hAnsi="Times New Roman"/>
          <w:sz w:val="22"/>
          <w:szCs w:val="22"/>
        </w:rPr>
        <w:t>Nevestino</w:t>
      </w:r>
      <w:proofErr w:type="spellEnd"/>
      <w:r w:rsidRPr="00C328AD">
        <w:rPr>
          <w:rFonts w:ascii="Times New Roman" w:hAnsi="Times New Roman"/>
          <w:sz w:val="22"/>
          <w:szCs w:val="22"/>
        </w:rPr>
        <w:t xml:space="preserve">, Kriva Palanka/, multiplying what has been achieved within the framework of the project "Light from the past", financed by the CBC program, and tourists will be able to visit through "virtual reality" different places through an interactive </w:t>
      </w:r>
      <w:proofErr w:type="gramStart"/>
      <w:r w:rsidRPr="00C328AD">
        <w:rPr>
          <w:rFonts w:ascii="Times New Roman" w:hAnsi="Times New Roman"/>
          <w:sz w:val="22"/>
          <w:szCs w:val="22"/>
        </w:rPr>
        <w:t>3-5 minute</w:t>
      </w:r>
      <w:proofErr w:type="gramEnd"/>
      <w:r w:rsidRPr="00C328AD">
        <w:rPr>
          <w:rFonts w:ascii="Times New Roman" w:hAnsi="Times New Roman"/>
          <w:sz w:val="22"/>
          <w:szCs w:val="22"/>
        </w:rPr>
        <w:t xml:space="preserve"> VR experience.</w:t>
      </w:r>
    </w:p>
    <w:p w14:paraId="72D07E58" w14:textId="77777777" w:rsidR="00A20F7A" w:rsidRPr="00A20F7A" w:rsidRDefault="00C328AD" w:rsidP="0005508E">
      <w:pPr>
        <w:numPr>
          <w:ilvl w:val="0"/>
          <w:numId w:val="30"/>
        </w:numPr>
        <w:spacing w:after="0"/>
        <w:ind w:left="426" w:hanging="142"/>
        <w:rPr>
          <w:rFonts w:ascii="Times New Roman" w:hAnsi="Times New Roman"/>
          <w:sz w:val="22"/>
          <w:szCs w:val="22"/>
        </w:rPr>
      </w:pPr>
      <w:r w:rsidRPr="00A20F7A">
        <w:rPr>
          <w:rFonts w:ascii="Times New Roman" w:hAnsi="Times New Roman"/>
          <w:sz w:val="22"/>
          <w:szCs w:val="22"/>
          <w:lang w:val="en-US"/>
        </w:rPr>
        <w:t xml:space="preserve">Augment reality for </w:t>
      </w:r>
      <w:proofErr w:type="spellStart"/>
      <w:r w:rsidRPr="00A20F7A">
        <w:rPr>
          <w:rFonts w:ascii="Times New Roman" w:hAnsi="Times New Roman"/>
          <w:sz w:val="22"/>
          <w:szCs w:val="22"/>
          <w:lang w:val="en-US"/>
        </w:rPr>
        <w:t>Kokino</w:t>
      </w:r>
      <w:proofErr w:type="spellEnd"/>
      <w:r w:rsidRPr="00A20F7A">
        <w:rPr>
          <w:rFonts w:ascii="Times New Roman" w:hAnsi="Times New Roman"/>
          <w:sz w:val="22"/>
          <w:szCs w:val="22"/>
          <w:lang w:val="en-US"/>
        </w:rPr>
        <w:t xml:space="preserve"> - Software for Augmented Reality application with which it will be possible to see the setting of the sun in the markets of the rock, which only happens on certain days of the year (summer long diary 21.6 and ritual marker 31.7) and at a specific time. That's how they measured time, and through this application visitors will be able to experience those moments outside of the precisely defined time frames. By scanning a code and activating in certain markers they will see how the sun coincides with the rocks on only two days of the year</w:t>
      </w:r>
    </w:p>
    <w:p w14:paraId="1A100F16" w14:textId="54C05D84" w:rsidR="00C328AD" w:rsidRPr="00A20F7A" w:rsidRDefault="00C328AD" w:rsidP="0005508E">
      <w:pPr>
        <w:numPr>
          <w:ilvl w:val="0"/>
          <w:numId w:val="30"/>
        </w:numPr>
        <w:spacing w:after="0"/>
        <w:ind w:left="426" w:hanging="142"/>
        <w:rPr>
          <w:rFonts w:ascii="Times New Roman" w:hAnsi="Times New Roman"/>
          <w:sz w:val="22"/>
          <w:szCs w:val="22"/>
        </w:rPr>
      </w:pPr>
      <w:r w:rsidRPr="00A20F7A">
        <w:rPr>
          <w:rFonts w:ascii="Times New Roman" w:hAnsi="Times New Roman"/>
          <w:b/>
          <w:bCs/>
          <w:i/>
          <w:iCs/>
          <w:sz w:val="22"/>
          <w:szCs w:val="22"/>
        </w:rPr>
        <w:t>Digital bike map</w:t>
      </w:r>
    </w:p>
    <w:p w14:paraId="3ADF0D5A" w14:textId="0560FA03" w:rsidR="00C328AD" w:rsidRPr="00C328AD" w:rsidRDefault="0005508E" w:rsidP="0005508E">
      <w:pPr>
        <w:pStyle w:val="ListBullet"/>
        <w:numPr>
          <w:ilvl w:val="0"/>
          <w:numId w:val="0"/>
        </w:numPr>
        <w:spacing w:after="0"/>
        <w:ind w:left="426" w:hanging="142"/>
        <w:rPr>
          <w:sz w:val="22"/>
          <w:szCs w:val="22"/>
        </w:rPr>
      </w:pPr>
      <w:r>
        <w:rPr>
          <w:sz w:val="22"/>
          <w:szCs w:val="22"/>
        </w:rPr>
        <w:t xml:space="preserve">   </w:t>
      </w:r>
      <w:r w:rsidR="00C328AD" w:rsidRPr="00C328AD">
        <w:rPr>
          <w:sz w:val="22"/>
          <w:szCs w:val="22"/>
        </w:rPr>
        <w:t>The aim of the</w:t>
      </w:r>
      <w:r w:rsidR="00A20F7A">
        <w:rPr>
          <w:sz w:val="22"/>
          <w:szCs w:val="22"/>
        </w:rPr>
        <w:t xml:space="preserve"> sub-</w:t>
      </w:r>
      <w:r w:rsidR="00C328AD" w:rsidRPr="00C328AD">
        <w:rPr>
          <w:sz w:val="22"/>
          <w:szCs w:val="22"/>
        </w:rPr>
        <w:t xml:space="preserve">activity is to map the potential of the hiking/biking trails and put them into operation as a networked system for mountain recreational tourism in the Mountains in the cross-border region. This activity </w:t>
      </w:r>
      <w:r w:rsidR="00A20F7A">
        <w:rPr>
          <w:sz w:val="22"/>
          <w:szCs w:val="22"/>
        </w:rPr>
        <w:t>should</w:t>
      </w:r>
      <w:r w:rsidR="00C328AD" w:rsidRPr="00C328AD">
        <w:rPr>
          <w:sz w:val="22"/>
          <w:szCs w:val="22"/>
        </w:rPr>
        <w:t xml:space="preserve"> be focus on mapping of bike lanes in the cross-border region of Kriva Palanka and </w:t>
      </w:r>
      <w:proofErr w:type="spellStart"/>
      <w:r w:rsidR="00C328AD" w:rsidRPr="00C328AD">
        <w:rPr>
          <w:sz w:val="22"/>
          <w:szCs w:val="22"/>
        </w:rPr>
        <w:t>Kumanovo</w:t>
      </w:r>
      <w:proofErr w:type="spellEnd"/>
      <w:r w:rsidR="00C328AD" w:rsidRPr="00C328AD">
        <w:rPr>
          <w:sz w:val="22"/>
          <w:szCs w:val="22"/>
        </w:rPr>
        <w:t xml:space="preserve"> and creation of an integral digital bike map. Process of mapping </w:t>
      </w:r>
      <w:r w:rsidR="00A20F7A">
        <w:rPr>
          <w:sz w:val="22"/>
          <w:szCs w:val="22"/>
        </w:rPr>
        <w:t>should</w:t>
      </w:r>
      <w:r w:rsidR="00C328AD" w:rsidRPr="00C328AD">
        <w:rPr>
          <w:sz w:val="22"/>
          <w:szCs w:val="22"/>
        </w:rPr>
        <w:t xml:space="preserve"> start with collection of existing data about existing bike paths and interviews with the represents of local and regional bike associations. After collection and </w:t>
      </w:r>
      <w:proofErr w:type="spellStart"/>
      <w:r w:rsidR="00C328AD" w:rsidRPr="00C328AD">
        <w:rPr>
          <w:sz w:val="22"/>
          <w:szCs w:val="22"/>
        </w:rPr>
        <w:t>analyze</w:t>
      </w:r>
      <w:proofErr w:type="spellEnd"/>
      <w:r w:rsidR="00C328AD" w:rsidRPr="00C328AD">
        <w:rPr>
          <w:sz w:val="22"/>
          <w:szCs w:val="22"/>
        </w:rPr>
        <w:t xml:space="preserve"> of existing data, process of mapping of bike trails </w:t>
      </w:r>
      <w:r w:rsidR="00A20F7A">
        <w:rPr>
          <w:sz w:val="22"/>
          <w:szCs w:val="22"/>
        </w:rPr>
        <w:t>should</w:t>
      </w:r>
      <w:r w:rsidR="00C328AD" w:rsidRPr="00C328AD">
        <w:rPr>
          <w:sz w:val="22"/>
          <w:szCs w:val="22"/>
        </w:rPr>
        <w:t xml:space="preserve"> start on the ground with marking of bike trails. Within the scope of the activity, it is planned to map a network of cycling and other types of tourist trails, with a total length of at least 30 </w:t>
      </w:r>
      <w:r w:rsidR="00A20F7A" w:rsidRPr="00C328AD">
        <w:rPr>
          <w:sz w:val="22"/>
          <w:szCs w:val="22"/>
        </w:rPr>
        <w:t>kilometres</w:t>
      </w:r>
      <w:r w:rsidR="00C328AD" w:rsidRPr="00C328AD">
        <w:rPr>
          <w:sz w:val="22"/>
          <w:szCs w:val="22"/>
        </w:rPr>
        <w:t xml:space="preserve">. After the trail mapping is completed, a digital bike trail map </w:t>
      </w:r>
      <w:r w:rsidR="00A20F7A">
        <w:rPr>
          <w:sz w:val="22"/>
          <w:szCs w:val="22"/>
        </w:rPr>
        <w:t>should</w:t>
      </w:r>
      <w:r w:rsidR="00C328AD" w:rsidRPr="00C328AD">
        <w:rPr>
          <w:sz w:val="22"/>
          <w:szCs w:val="22"/>
        </w:rPr>
        <w:t xml:space="preserve"> be created. Created maps </w:t>
      </w:r>
      <w:r w:rsidR="00A20F7A">
        <w:rPr>
          <w:sz w:val="22"/>
          <w:szCs w:val="22"/>
        </w:rPr>
        <w:t>should</w:t>
      </w:r>
      <w:r w:rsidR="00C328AD" w:rsidRPr="00C328AD">
        <w:rPr>
          <w:sz w:val="22"/>
          <w:szCs w:val="22"/>
        </w:rPr>
        <w:t xml:space="preserve"> be presented on the QR codes. Beside the digital map, the QR code </w:t>
      </w:r>
      <w:r w:rsidR="00A20F7A">
        <w:rPr>
          <w:sz w:val="22"/>
          <w:szCs w:val="22"/>
        </w:rPr>
        <w:t>should</w:t>
      </w:r>
      <w:r w:rsidR="00C328AD" w:rsidRPr="00C328AD">
        <w:rPr>
          <w:sz w:val="22"/>
          <w:szCs w:val="22"/>
        </w:rPr>
        <w:t xml:space="preserve"> contain all developed digital products and tourist </w:t>
      </w:r>
      <w:proofErr w:type="gramStart"/>
      <w:r w:rsidR="00C328AD" w:rsidRPr="00C328AD">
        <w:rPr>
          <w:sz w:val="22"/>
          <w:szCs w:val="22"/>
        </w:rPr>
        <w:t>info  for</w:t>
      </w:r>
      <w:proofErr w:type="gramEnd"/>
      <w:r w:rsidR="00C328AD" w:rsidRPr="00C328AD">
        <w:rPr>
          <w:sz w:val="22"/>
          <w:szCs w:val="22"/>
        </w:rPr>
        <w:t xml:space="preserve"> municipalities including in the project, including and developed tourist routes. The codes </w:t>
      </w:r>
      <w:r w:rsidR="00A20F7A">
        <w:rPr>
          <w:sz w:val="22"/>
          <w:szCs w:val="22"/>
        </w:rPr>
        <w:t>should</w:t>
      </w:r>
      <w:r w:rsidR="00C328AD" w:rsidRPr="00C328AD">
        <w:rPr>
          <w:sz w:val="22"/>
          <w:szCs w:val="22"/>
        </w:rPr>
        <w:t xml:space="preserve"> be placed on over 50 places.</w:t>
      </w:r>
    </w:p>
    <w:p w14:paraId="06043BF8" w14:textId="3EE2FD76" w:rsidR="00C328AD" w:rsidRPr="00A20F7A" w:rsidRDefault="00C328AD" w:rsidP="00A20F7A">
      <w:pPr>
        <w:spacing w:after="0"/>
        <w:rPr>
          <w:rFonts w:ascii="Times New Roman" w:hAnsi="Times New Roman"/>
          <w:iCs/>
          <w:sz w:val="22"/>
          <w:szCs w:val="22"/>
        </w:rPr>
      </w:pPr>
    </w:p>
    <w:p w14:paraId="611196EB" w14:textId="722CE10A" w:rsidR="00A20F7A" w:rsidRPr="00A20F7A" w:rsidRDefault="00A20F7A" w:rsidP="00A20F7A">
      <w:pPr>
        <w:spacing w:after="0"/>
        <w:rPr>
          <w:rFonts w:ascii="Times New Roman" w:hAnsi="Times New Roman"/>
          <w:iCs/>
          <w:sz w:val="22"/>
          <w:szCs w:val="22"/>
        </w:rPr>
      </w:pPr>
      <w:r w:rsidRPr="00A20F7A">
        <w:rPr>
          <w:rFonts w:ascii="Times New Roman" w:hAnsi="Times New Roman"/>
          <w:iCs/>
          <w:sz w:val="22"/>
          <w:szCs w:val="22"/>
        </w:rPr>
        <w:t>Following digital product should be delivered:</w:t>
      </w:r>
    </w:p>
    <w:p w14:paraId="7A0BED05" w14:textId="77777777" w:rsidR="00A20F7A" w:rsidRPr="00A20F7A" w:rsidRDefault="00A20F7A" w:rsidP="00A20F7A">
      <w:pPr>
        <w:numPr>
          <w:ilvl w:val="0"/>
          <w:numId w:val="36"/>
        </w:numPr>
        <w:spacing w:after="0"/>
        <w:rPr>
          <w:rFonts w:ascii="Times New Roman" w:hAnsi="Times New Roman"/>
          <w:iCs/>
          <w:sz w:val="22"/>
          <w:szCs w:val="22"/>
        </w:rPr>
      </w:pPr>
      <w:r w:rsidRPr="00A20F7A">
        <w:rPr>
          <w:rFonts w:ascii="Times New Roman" w:hAnsi="Times New Roman"/>
          <w:b/>
          <w:bCs/>
          <w:iCs/>
          <w:sz w:val="22"/>
          <w:szCs w:val="22"/>
        </w:rPr>
        <w:t>F</w:t>
      </w:r>
      <w:proofErr w:type="spellStart"/>
      <w:r w:rsidRPr="00A20F7A">
        <w:rPr>
          <w:rFonts w:ascii="Times New Roman" w:hAnsi="Times New Roman"/>
          <w:b/>
          <w:bCs/>
          <w:iCs/>
          <w:sz w:val="22"/>
          <w:szCs w:val="22"/>
          <w:lang w:val="mk-MK"/>
        </w:rPr>
        <w:t>our</w:t>
      </w:r>
      <w:proofErr w:type="spellEnd"/>
      <w:r w:rsidRPr="00A20F7A">
        <w:rPr>
          <w:rFonts w:ascii="Times New Roman" w:hAnsi="Times New Roman"/>
          <w:b/>
          <w:bCs/>
          <w:iCs/>
          <w:sz w:val="22"/>
          <w:szCs w:val="22"/>
          <w:lang w:val="mk-MK"/>
        </w:rPr>
        <w:t xml:space="preserve"> </w:t>
      </w:r>
      <w:proofErr w:type="spellStart"/>
      <w:r w:rsidRPr="00A20F7A">
        <w:rPr>
          <w:rFonts w:ascii="Times New Roman" w:hAnsi="Times New Roman"/>
          <w:b/>
          <w:bCs/>
          <w:iCs/>
          <w:sz w:val="22"/>
          <w:szCs w:val="22"/>
          <w:lang w:val="mk-MK"/>
        </w:rPr>
        <w:t>separate</w:t>
      </w:r>
      <w:proofErr w:type="spellEnd"/>
      <w:r w:rsidRPr="00A20F7A">
        <w:rPr>
          <w:rFonts w:ascii="Times New Roman" w:hAnsi="Times New Roman"/>
          <w:b/>
          <w:bCs/>
          <w:iCs/>
          <w:sz w:val="22"/>
          <w:szCs w:val="22"/>
          <w:lang w:val="mk-MK"/>
        </w:rPr>
        <w:t xml:space="preserve"> </w:t>
      </w:r>
      <w:proofErr w:type="spellStart"/>
      <w:r w:rsidRPr="00A20F7A">
        <w:rPr>
          <w:rFonts w:ascii="Times New Roman" w:hAnsi="Times New Roman"/>
          <w:b/>
          <w:bCs/>
          <w:iCs/>
          <w:sz w:val="22"/>
          <w:szCs w:val="22"/>
          <w:lang w:val="mk-MK"/>
        </w:rPr>
        <w:t>virtual</w:t>
      </w:r>
      <w:proofErr w:type="spellEnd"/>
      <w:r w:rsidRPr="00A20F7A">
        <w:rPr>
          <w:rFonts w:ascii="Times New Roman" w:hAnsi="Times New Roman"/>
          <w:b/>
          <w:bCs/>
          <w:iCs/>
          <w:sz w:val="22"/>
          <w:szCs w:val="22"/>
          <w:lang w:val="mk-MK"/>
        </w:rPr>
        <w:t xml:space="preserve"> </w:t>
      </w:r>
      <w:proofErr w:type="spellStart"/>
      <w:r w:rsidRPr="00A20F7A">
        <w:rPr>
          <w:rFonts w:ascii="Times New Roman" w:hAnsi="Times New Roman"/>
          <w:b/>
          <w:bCs/>
          <w:iCs/>
          <w:sz w:val="22"/>
          <w:szCs w:val="22"/>
          <w:lang w:val="mk-MK"/>
        </w:rPr>
        <w:t>tour</w:t>
      </w:r>
      <w:proofErr w:type="spellEnd"/>
      <w:r w:rsidRPr="00A20F7A">
        <w:rPr>
          <w:rFonts w:ascii="Times New Roman" w:hAnsi="Times New Roman"/>
          <w:b/>
          <w:bCs/>
          <w:iCs/>
          <w:sz w:val="22"/>
          <w:szCs w:val="22"/>
        </w:rPr>
        <w:t xml:space="preserve"> for </w:t>
      </w:r>
      <w:proofErr w:type="spellStart"/>
      <w:r w:rsidRPr="00A20F7A">
        <w:rPr>
          <w:rFonts w:ascii="Times New Roman" w:hAnsi="Times New Roman"/>
          <w:b/>
          <w:bCs/>
          <w:sz w:val="22"/>
          <w:szCs w:val="22"/>
        </w:rPr>
        <w:t>Kokino</w:t>
      </w:r>
      <w:proofErr w:type="spellEnd"/>
      <w:r w:rsidRPr="00A20F7A">
        <w:rPr>
          <w:rFonts w:ascii="Times New Roman" w:hAnsi="Times New Roman"/>
          <w:b/>
          <w:bCs/>
          <w:sz w:val="22"/>
          <w:szCs w:val="22"/>
        </w:rPr>
        <w:t xml:space="preserve">, </w:t>
      </w:r>
      <w:proofErr w:type="spellStart"/>
      <w:r w:rsidRPr="00A20F7A">
        <w:rPr>
          <w:rFonts w:ascii="Times New Roman" w:hAnsi="Times New Roman"/>
          <w:b/>
          <w:bCs/>
          <w:sz w:val="22"/>
          <w:szCs w:val="22"/>
        </w:rPr>
        <w:t>Hisarlak</w:t>
      </w:r>
      <w:proofErr w:type="spellEnd"/>
      <w:r w:rsidRPr="00A20F7A">
        <w:rPr>
          <w:rFonts w:ascii="Times New Roman" w:hAnsi="Times New Roman"/>
          <w:b/>
          <w:bCs/>
          <w:sz w:val="22"/>
          <w:szCs w:val="22"/>
        </w:rPr>
        <w:t xml:space="preserve">, Kalin Kamen and </w:t>
      </w:r>
      <w:proofErr w:type="spellStart"/>
      <w:proofErr w:type="gramStart"/>
      <w:r w:rsidRPr="00A20F7A">
        <w:rPr>
          <w:rFonts w:ascii="Times New Roman" w:hAnsi="Times New Roman"/>
          <w:b/>
          <w:bCs/>
          <w:sz w:val="22"/>
          <w:szCs w:val="22"/>
        </w:rPr>
        <w:t>St.Ana</w:t>
      </w:r>
      <w:proofErr w:type="spellEnd"/>
      <w:proofErr w:type="gramEnd"/>
      <w:r w:rsidRPr="00A20F7A">
        <w:rPr>
          <w:rFonts w:ascii="Times New Roman" w:hAnsi="Times New Roman"/>
          <w:sz w:val="22"/>
          <w:szCs w:val="22"/>
        </w:rPr>
        <w:t xml:space="preserve"> – each virtual tour will lasts at least 2 minutes and experience of visiting the attractions of the region will be shown. </w:t>
      </w:r>
      <w:proofErr w:type="spellStart"/>
      <w:r w:rsidRPr="00A20F7A">
        <w:rPr>
          <w:rFonts w:ascii="Times New Roman" w:hAnsi="Times New Roman"/>
          <w:sz w:val="22"/>
          <w:szCs w:val="22"/>
          <w:lang w:val="mk-MK"/>
        </w:rPr>
        <w:t>The</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virtual</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tours</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will</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be</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shown</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in</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the</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form</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of</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walking</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or</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visiting</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the</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locations</w:t>
      </w:r>
      <w:proofErr w:type="spellEnd"/>
      <w:r w:rsidRPr="00A20F7A">
        <w:rPr>
          <w:rFonts w:ascii="Times New Roman" w:hAnsi="Times New Roman"/>
          <w:sz w:val="22"/>
          <w:szCs w:val="22"/>
        </w:rPr>
        <w:t xml:space="preserve"> </w:t>
      </w:r>
      <w:proofErr w:type="spellStart"/>
      <w:r w:rsidRPr="00A20F7A">
        <w:rPr>
          <w:rFonts w:ascii="Times New Roman" w:hAnsi="Times New Roman"/>
          <w:sz w:val="22"/>
          <w:szCs w:val="22"/>
          <w:lang w:val="mk-MK"/>
        </w:rPr>
        <w:t>covered</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by</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the</w:t>
      </w:r>
      <w:proofErr w:type="spellEnd"/>
      <w:r w:rsidRPr="00A20F7A">
        <w:rPr>
          <w:rFonts w:ascii="Times New Roman" w:hAnsi="Times New Roman"/>
          <w:sz w:val="22"/>
          <w:szCs w:val="22"/>
          <w:lang w:val="mk-MK"/>
        </w:rPr>
        <w:t xml:space="preserve"> </w:t>
      </w:r>
      <w:proofErr w:type="spellStart"/>
      <w:r w:rsidRPr="00A20F7A">
        <w:rPr>
          <w:rFonts w:ascii="Times New Roman" w:hAnsi="Times New Roman"/>
          <w:sz w:val="22"/>
          <w:szCs w:val="22"/>
          <w:lang w:val="mk-MK"/>
        </w:rPr>
        <w:t>project</w:t>
      </w:r>
      <w:proofErr w:type="spellEnd"/>
      <w:r w:rsidRPr="00A20F7A">
        <w:rPr>
          <w:rFonts w:ascii="Times New Roman" w:hAnsi="Times New Roman"/>
          <w:sz w:val="22"/>
          <w:szCs w:val="22"/>
          <w:lang w:val="mk-MK"/>
        </w:rPr>
        <w:t>.</w:t>
      </w:r>
    </w:p>
    <w:p w14:paraId="3690C8FC" w14:textId="08D77D7D" w:rsidR="00A20F7A" w:rsidRPr="00A20F7A" w:rsidRDefault="00A20F7A" w:rsidP="00A20F7A">
      <w:pPr>
        <w:numPr>
          <w:ilvl w:val="0"/>
          <w:numId w:val="36"/>
        </w:numPr>
        <w:spacing w:after="0"/>
        <w:rPr>
          <w:rFonts w:ascii="Times New Roman" w:hAnsi="Times New Roman"/>
          <w:iCs/>
          <w:sz w:val="22"/>
          <w:szCs w:val="22"/>
        </w:rPr>
      </w:pPr>
      <w:r w:rsidRPr="00A20F7A">
        <w:rPr>
          <w:rFonts w:ascii="Times New Roman" w:hAnsi="Times New Roman"/>
          <w:b/>
          <w:bCs/>
          <w:iCs/>
          <w:sz w:val="22"/>
          <w:szCs w:val="22"/>
        </w:rPr>
        <w:t>two joint thematic virtual</w:t>
      </w:r>
      <w:r>
        <w:rPr>
          <w:rFonts w:ascii="Times New Roman" w:hAnsi="Times New Roman"/>
          <w:b/>
          <w:bCs/>
          <w:iCs/>
          <w:sz w:val="22"/>
          <w:szCs w:val="22"/>
        </w:rPr>
        <w:t xml:space="preserve"> tours</w:t>
      </w:r>
      <w:r w:rsidRPr="00A20F7A">
        <w:rPr>
          <w:rFonts w:ascii="Times New Roman" w:hAnsi="Times New Roman"/>
          <w:iCs/>
          <w:sz w:val="22"/>
          <w:szCs w:val="22"/>
        </w:rPr>
        <w:t xml:space="preserve">. In combination with separate virtual tours, two joint virtual tours will be prepared that correspond to the created tourist offers from activity 3.1 - virtual tour on the topic of culture and a virtual tour on adventure/mountain theme. Each virtual tour will last at least 2 minutes. </w:t>
      </w:r>
    </w:p>
    <w:p w14:paraId="6B7B423D" w14:textId="4A59FE56" w:rsidR="00A20F7A" w:rsidRPr="00A20F7A" w:rsidRDefault="00A20F7A" w:rsidP="00A20F7A">
      <w:pPr>
        <w:numPr>
          <w:ilvl w:val="0"/>
          <w:numId w:val="36"/>
        </w:numPr>
        <w:spacing w:after="0"/>
        <w:rPr>
          <w:rFonts w:ascii="Times New Roman" w:hAnsi="Times New Roman"/>
          <w:iCs/>
          <w:sz w:val="22"/>
          <w:szCs w:val="22"/>
        </w:rPr>
      </w:pPr>
      <w:r w:rsidRPr="00A20F7A">
        <w:rPr>
          <w:rFonts w:ascii="Times New Roman" w:hAnsi="Times New Roman"/>
          <w:b/>
          <w:bCs/>
          <w:iCs/>
          <w:sz w:val="22"/>
          <w:szCs w:val="22"/>
        </w:rPr>
        <w:lastRenderedPageBreak/>
        <w:t xml:space="preserve">Three virtual </w:t>
      </w:r>
      <w:proofErr w:type="gramStart"/>
      <w:r w:rsidRPr="00A20F7A">
        <w:rPr>
          <w:rFonts w:ascii="Times New Roman" w:hAnsi="Times New Roman"/>
          <w:b/>
          <w:bCs/>
          <w:iCs/>
          <w:sz w:val="22"/>
          <w:szCs w:val="22"/>
        </w:rPr>
        <w:t>reality</w:t>
      </w:r>
      <w:proofErr w:type="gramEnd"/>
      <w:r w:rsidRPr="00A20F7A">
        <w:rPr>
          <w:rFonts w:ascii="Times New Roman" w:hAnsi="Times New Roman"/>
          <w:iCs/>
          <w:sz w:val="22"/>
          <w:szCs w:val="22"/>
        </w:rPr>
        <w:t xml:space="preserve">. Virtual reality with VR glasses for the improved tourist infrastructures - Adventure Park, </w:t>
      </w:r>
      <w:proofErr w:type="spellStart"/>
      <w:r w:rsidRPr="00A20F7A">
        <w:rPr>
          <w:rFonts w:ascii="Times New Roman" w:hAnsi="Times New Roman"/>
          <w:iCs/>
          <w:sz w:val="22"/>
          <w:szCs w:val="22"/>
        </w:rPr>
        <w:t>Hisarlka</w:t>
      </w:r>
      <w:proofErr w:type="spellEnd"/>
      <w:r w:rsidRPr="00A20F7A">
        <w:rPr>
          <w:rFonts w:ascii="Times New Roman" w:hAnsi="Times New Roman"/>
          <w:iCs/>
          <w:sz w:val="22"/>
          <w:szCs w:val="22"/>
        </w:rPr>
        <w:t xml:space="preserve"> area, Adventure Park in Kalin </w:t>
      </w:r>
      <w:proofErr w:type="spellStart"/>
      <w:r w:rsidRPr="00A20F7A">
        <w:rPr>
          <w:rFonts w:ascii="Times New Roman" w:hAnsi="Times New Roman"/>
          <w:iCs/>
          <w:sz w:val="22"/>
          <w:szCs w:val="22"/>
        </w:rPr>
        <w:t>kamen</w:t>
      </w:r>
      <w:proofErr w:type="spellEnd"/>
      <w:r w:rsidRPr="00A20F7A">
        <w:rPr>
          <w:rFonts w:ascii="Times New Roman" w:hAnsi="Times New Roman"/>
          <w:iCs/>
          <w:sz w:val="22"/>
          <w:szCs w:val="22"/>
        </w:rPr>
        <w:t xml:space="preserve"> area, </w:t>
      </w:r>
      <w:proofErr w:type="spellStart"/>
      <w:r w:rsidRPr="00A20F7A">
        <w:rPr>
          <w:rFonts w:ascii="Times New Roman" w:hAnsi="Times New Roman"/>
          <w:iCs/>
          <w:sz w:val="22"/>
          <w:szCs w:val="22"/>
        </w:rPr>
        <w:t>Kokino</w:t>
      </w:r>
      <w:proofErr w:type="spellEnd"/>
      <w:r w:rsidRPr="00A20F7A">
        <w:rPr>
          <w:rFonts w:ascii="Times New Roman" w:hAnsi="Times New Roman"/>
          <w:iCs/>
          <w:sz w:val="22"/>
          <w:szCs w:val="22"/>
        </w:rPr>
        <w:t xml:space="preserve"> area will be created.</w:t>
      </w:r>
    </w:p>
    <w:p w14:paraId="72A8FE11" w14:textId="77777777" w:rsidR="00A20F7A" w:rsidRPr="00A20F7A" w:rsidRDefault="00A20F7A" w:rsidP="00A20F7A">
      <w:pPr>
        <w:numPr>
          <w:ilvl w:val="0"/>
          <w:numId w:val="36"/>
        </w:numPr>
        <w:spacing w:after="0"/>
        <w:rPr>
          <w:rFonts w:ascii="Times New Roman" w:hAnsi="Times New Roman"/>
          <w:iCs/>
          <w:sz w:val="22"/>
          <w:szCs w:val="22"/>
        </w:rPr>
      </w:pPr>
      <w:r w:rsidRPr="00A20F7A">
        <w:rPr>
          <w:rFonts w:ascii="Times New Roman" w:hAnsi="Times New Roman"/>
          <w:b/>
          <w:bCs/>
          <w:iCs/>
          <w:sz w:val="22"/>
          <w:szCs w:val="22"/>
        </w:rPr>
        <w:t xml:space="preserve">Augment reality for </w:t>
      </w:r>
      <w:proofErr w:type="spellStart"/>
      <w:r w:rsidRPr="00A20F7A">
        <w:rPr>
          <w:rFonts w:ascii="Times New Roman" w:hAnsi="Times New Roman"/>
          <w:b/>
          <w:bCs/>
          <w:iCs/>
          <w:sz w:val="22"/>
          <w:szCs w:val="22"/>
        </w:rPr>
        <w:t>Kokino</w:t>
      </w:r>
      <w:proofErr w:type="spellEnd"/>
      <w:r w:rsidRPr="00A20F7A">
        <w:rPr>
          <w:rFonts w:ascii="Times New Roman" w:hAnsi="Times New Roman"/>
          <w:b/>
          <w:bCs/>
          <w:iCs/>
          <w:sz w:val="22"/>
          <w:szCs w:val="22"/>
        </w:rPr>
        <w:t>.</w:t>
      </w:r>
      <w:r w:rsidRPr="00A20F7A">
        <w:rPr>
          <w:rFonts w:ascii="Times New Roman" w:hAnsi="Times New Roman"/>
          <w:iCs/>
          <w:sz w:val="22"/>
          <w:szCs w:val="22"/>
        </w:rPr>
        <w:t xml:space="preserve"> Software for Augmented Reality application with which it will be possible to experience the fall of the sun in the markets of the rock which only happens on certain days of the year</w:t>
      </w:r>
    </w:p>
    <w:p w14:paraId="5827BF32" w14:textId="77777777" w:rsidR="00A20F7A" w:rsidRPr="00A20F7A" w:rsidRDefault="00A20F7A" w:rsidP="00A20F7A">
      <w:pPr>
        <w:numPr>
          <w:ilvl w:val="0"/>
          <w:numId w:val="36"/>
        </w:numPr>
        <w:spacing w:after="0"/>
        <w:rPr>
          <w:rFonts w:ascii="Times New Roman" w:hAnsi="Times New Roman"/>
          <w:iCs/>
          <w:sz w:val="22"/>
          <w:szCs w:val="22"/>
        </w:rPr>
      </w:pPr>
      <w:r w:rsidRPr="00A20F7A">
        <w:rPr>
          <w:rFonts w:ascii="Times New Roman" w:hAnsi="Times New Roman"/>
          <w:b/>
          <w:bCs/>
          <w:iCs/>
          <w:sz w:val="22"/>
          <w:szCs w:val="22"/>
        </w:rPr>
        <w:t>Digital bike map</w:t>
      </w:r>
      <w:r w:rsidRPr="00A20F7A">
        <w:rPr>
          <w:rFonts w:ascii="Times New Roman" w:hAnsi="Times New Roman"/>
          <w:iCs/>
          <w:sz w:val="22"/>
          <w:szCs w:val="22"/>
        </w:rPr>
        <w:t xml:space="preserve">. On the base of the Mapping of bike lanes in the cross-border region </w:t>
      </w:r>
      <w:proofErr w:type="spellStart"/>
      <w:r w:rsidRPr="00A20F7A">
        <w:rPr>
          <w:rFonts w:ascii="Times New Roman" w:hAnsi="Times New Roman"/>
          <w:iCs/>
          <w:sz w:val="22"/>
          <w:szCs w:val="22"/>
        </w:rPr>
        <w:t>Kyustendil</w:t>
      </w:r>
      <w:proofErr w:type="spellEnd"/>
      <w:r w:rsidRPr="00A20F7A">
        <w:rPr>
          <w:rFonts w:ascii="Times New Roman" w:hAnsi="Times New Roman"/>
          <w:iCs/>
          <w:sz w:val="22"/>
          <w:szCs w:val="22"/>
        </w:rPr>
        <w:t xml:space="preserve"> – Kriva Palanka – </w:t>
      </w:r>
      <w:proofErr w:type="spellStart"/>
      <w:r w:rsidRPr="00A20F7A">
        <w:rPr>
          <w:rFonts w:ascii="Times New Roman" w:hAnsi="Times New Roman"/>
          <w:iCs/>
          <w:sz w:val="22"/>
          <w:szCs w:val="22"/>
        </w:rPr>
        <w:t>Nevestino</w:t>
      </w:r>
      <w:proofErr w:type="spellEnd"/>
      <w:r w:rsidRPr="00A20F7A">
        <w:rPr>
          <w:rFonts w:ascii="Times New Roman" w:hAnsi="Times New Roman"/>
          <w:iCs/>
          <w:sz w:val="22"/>
          <w:szCs w:val="22"/>
        </w:rPr>
        <w:t xml:space="preserve"> – </w:t>
      </w:r>
      <w:proofErr w:type="spellStart"/>
      <w:proofErr w:type="gramStart"/>
      <w:r w:rsidRPr="00A20F7A">
        <w:rPr>
          <w:rFonts w:ascii="Times New Roman" w:hAnsi="Times New Roman"/>
          <w:iCs/>
          <w:sz w:val="22"/>
          <w:szCs w:val="22"/>
        </w:rPr>
        <w:t>Kumanovo</w:t>
      </w:r>
      <w:proofErr w:type="spellEnd"/>
      <w:r w:rsidRPr="00A20F7A">
        <w:rPr>
          <w:rFonts w:ascii="Times New Roman" w:hAnsi="Times New Roman"/>
          <w:iCs/>
          <w:sz w:val="22"/>
          <w:szCs w:val="22"/>
        </w:rPr>
        <w:t xml:space="preserve">  one</w:t>
      </w:r>
      <w:proofErr w:type="gramEnd"/>
      <w:r w:rsidRPr="00A20F7A">
        <w:rPr>
          <w:rFonts w:ascii="Times New Roman" w:hAnsi="Times New Roman"/>
          <w:iCs/>
          <w:sz w:val="22"/>
          <w:szCs w:val="22"/>
        </w:rPr>
        <w:t xml:space="preserve"> joint integral digital map will be created. Created map will be uploaded on the several specialized biking web platforms and on the google map platform. </w:t>
      </w:r>
    </w:p>
    <w:p w14:paraId="39C1F0CD" w14:textId="7464011B" w:rsidR="00A20F7A" w:rsidRDefault="0005508E" w:rsidP="00A20F7A">
      <w:pPr>
        <w:spacing w:after="0"/>
        <w:rPr>
          <w:rFonts w:ascii="Times New Roman" w:hAnsi="Times New Roman"/>
          <w:iCs/>
          <w:sz w:val="22"/>
          <w:szCs w:val="22"/>
        </w:rPr>
      </w:pPr>
      <w:r w:rsidRPr="002B50CA">
        <w:rPr>
          <w:rFonts w:ascii="Times New Roman" w:hAnsi="Times New Roman"/>
          <w:sz w:val="22"/>
          <w:szCs w:val="22"/>
        </w:rPr>
        <w:t xml:space="preserve">The Contractor must comply with the latest Communication and Visibility Manual for EU External Actions concerning acknowledgement of EU financing of the project. (See </w:t>
      </w:r>
      <w:hyperlink r:id="rId18" w:history="1">
        <w:r w:rsidRPr="002B50CA">
          <w:rPr>
            <w:rStyle w:val="Hyperlink"/>
            <w:rFonts w:ascii="Times New Roman" w:hAnsi="Times New Roman"/>
            <w:sz w:val="22"/>
            <w:szCs w:val="22"/>
          </w:rPr>
          <w:t>https://ec.europa.eu/europeaid/communication-and-visibility-manual-eu-external-actions_en</w:t>
        </w:r>
      </w:hyperlink>
      <w:proofErr w:type="gramStart"/>
      <w:r w:rsidRPr="002B50CA">
        <w:rPr>
          <w:rFonts w:ascii="Times New Roman" w:hAnsi="Times New Roman"/>
          <w:sz w:val="22"/>
          <w:szCs w:val="22"/>
        </w:rPr>
        <w:t>. )</w:t>
      </w:r>
      <w:proofErr w:type="gramEnd"/>
    </w:p>
    <w:p w14:paraId="3AF1388A" w14:textId="77777777" w:rsidR="00A20F7A" w:rsidRPr="00C328AD" w:rsidRDefault="00A20F7A" w:rsidP="00A20F7A">
      <w:pPr>
        <w:spacing w:after="0"/>
        <w:rPr>
          <w:rFonts w:ascii="Times New Roman" w:hAnsi="Times New Roman"/>
          <w:iCs/>
          <w:sz w:val="22"/>
          <w:szCs w:val="22"/>
        </w:rPr>
      </w:pPr>
    </w:p>
    <w:p w14:paraId="4D2FAFBD" w14:textId="77777777" w:rsidR="00C328AD" w:rsidRDefault="00C328AD" w:rsidP="00C328AD">
      <w:pPr>
        <w:pStyle w:val="ListBullet"/>
        <w:numPr>
          <w:ilvl w:val="0"/>
          <w:numId w:val="0"/>
        </w:numPr>
        <w:spacing w:after="0"/>
        <w:ind w:left="283" w:hanging="283"/>
        <w:rPr>
          <w:rFonts w:ascii="Calibri" w:hAnsi="Calibri" w:cs="Calibri"/>
          <w:sz w:val="22"/>
          <w:szCs w:val="22"/>
          <w:lang w:val="en-US" w:eastAsia="mk-MK"/>
        </w:rPr>
      </w:pPr>
    </w:p>
    <w:p w14:paraId="42CAC10C" w14:textId="45347C4B" w:rsidR="00C328AD" w:rsidRPr="0005508E" w:rsidRDefault="00A20F7A" w:rsidP="00BD09E4">
      <w:pPr>
        <w:pStyle w:val="ListBullet"/>
        <w:numPr>
          <w:ilvl w:val="0"/>
          <w:numId w:val="0"/>
        </w:numPr>
        <w:spacing w:after="0"/>
        <w:ind w:left="283" w:hanging="283"/>
        <w:rPr>
          <w:b/>
          <w:bCs/>
          <w:sz w:val="22"/>
          <w:szCs w:val="22"/>
          <w:lang w:val="en-US" w:eastAsia="mk-MK"/>
        </w:rPr>
      </w:pPr>
      <w:r w:rsidRPr="0005508E">
        <w:rPr>
          <w:b/>
          <w:bCs/>
          <w:sz w:val="22"/>
          <w:szCs w:val="22"/>
          <w:lang w:val="en-US"/>
        </w:rPr>
        <w:t>4.2.3.</w:t>
      </w:r>
      <w:r w:rsidRPr="0005508E">
        <w:rPr>
          <w:b/>
          <w:bCs/>
          <w:sz w:val="22"/>
          <w:szCs w:val="22"/>
          <w:lang w:val="en-US"/>
        </w:rPr>
        <w:t>2</w:t>
      </w:r>
      <w:r w:rsidRPr="0005508E">
        <w:rPr>
          <w:b/>
          <w:bCs/>
          <w:sz w:val="22"/>
          <w:szCs w:val="22"/>
          <w:lang w:val="en-US"/>
        </w:rPr>
        <w:t xml:space="preserve"> </w:t>
      </w:r>
      <w:r w:rsidR="0005508E" w:rsidRPr="0005508E">
        <w:rPr>
          <w:b/>
          <w:bCs/>
          <w:sz w:val="22"/>
          <w:szCs w:val="22"/>
          <w:u w:val="single"/>
          <w:lang w:val="en-US" w:eastAsia="mk-MK"/>
        </w:rPr>
        <w:t>Production of tourism documentary movie/video</w:t>
      </w:r>
    </w:p>
    <w:p w14:paraId="0E006CE3" w14:textId="77777777" w:rsidR="0005508E" w:rsidRDefault="0005508E" w:rsidP="00BD09E4">
      <w:pPr>
        <w:pStyle w:val="ListBullet"/>
        <w:numPr>
          <w:ilvl w:val="0"/>
          <w:numId w:val="0"/>
        </w:numPr>
        <w:spacing w:after="0"/>
        <w:ind w:left="283" w:hanging="283"/>
        <w:rPr>
          <w:rFonts w:ascii="Calibri" w:hAnsi="Calibri" w:cs="Calibri"/>
          <w:sz w:val="22"/>
          <w:szCs w:val="22"/>
          <w:lang w:val="en-US" w:eastAsia="mk-MK"/>
        </w:rPr>
      </w:pPr>
    </w:p>
    <w:p w14:paraId="17DBADF1" w14:textId="6204F4C7" w:rsidR="0005508E" w:rsidRPr="00EF0A64" w:rsidRDefault="0005508E" w:rsidP="00EF0A64">
      <w:pPr>
        <w:spacing w:after="0"/>
        <w:rPr>
          <w:rFonts w:ascii="Times New Roman" w:hAnsi="Times New Roman"/>
          <w:sz w:val="22"/>
          <w:szCs w:val="22"/>
        </w:rPr>
      </w:pPr>
      <w:r w:rsidRPr="00EF0A64">
        <w:rPr>
          <w:rFonts w:ascii="Times New Roman" w:hAnsi="Times New Roman"/>
          <w:sz w:val="22"/>
          <w:szCs w:val="22"/>
        </w:rPr>
        <w:t xml:space="preserve">In the frame of this activity documentary movie </w:t>
      </w:r>
      <w:r w:rsidR="00EF0A64">
        <w:rPr>
          <w:rFonts w:ascii="Times New Roman" w:hAnsi="Times New Roman"/>
          <w:sz w:val="22"/>
          <w:szCs w:val="22"/>
        </w:rPr>
        <w:t>should</w:t>
      </w:r>
      <w:r w:rsidRPr="00EF0A64">
        <w:rPr>
          <w:rFonts w:ascii="Times New Roman" w:hAnsi="Times New Roman"/>
          <w:sz w:val="22"/>
          <w:szCs w:val="22"/>
        </w:rPr>
        <w:t xml:space="preserve"> be created. The movie </w:t>
      </w:r>
      <w:r w:rsidR="00EF0A64">
        <w:rPr>
          <w:rFonts w:ascii="Times New Roman" w:hAnsi="Times New Roman"/>
          <w:sz w:val="22"/>
          <w:szCs w:val="22"/>
        </w:rPr>
        <w:t>should</w:t>
      </w:r>
      <w:r w:rsidRPr="00EF0A64">
        <w:rPr>
          <w:rFonts w:ascii="Times New Roman" w:hAnsi="Times New Roman"/>
          <w:sz w:val="22"/>
          <w:szCs w:val="22"/>
        </w:rPr>
        <w:t xml:space="preserve"> be 6 to 8 minutes long, following the example of travel documentaries movies broadcast on the History I Nacional Geographic channels. It </w:t>
      </w:r>
      <w:r w:rsidR="00EF0A64">
        <w:rPr>
          <w:rFonts w:ascii="Times New Roman" w:hAnsi="Times New Roman"/>
          <w:sz w:val="22"/>
          <w:szCs w:val="22"/>
        </w:rPr>
        <w:t>should</w:t>
      </w:r>
      <w:r w:rsidRPr="00EF0A64">
        <w:rPr>
          <w:rFonts w:ascii="Times New Roman" w:hAnsi="Times New Roman"/>
          <w:sz w:val="22"/>
          <w:szCs w:val="22"/>
        </w:rPr>
        <w:t xml:space="preserve"> be a documentary-play approach with the participation of a narrator and historians (documentary approach) and a team of professional actors (play approach). </w:t>
      </w:r>
    </w:p>
    <w:p w14:paraId="61ACC3E0" w14:textId="2B689464" w:rsidR="0005508E" w:rsidRPr="00EF0A64" w:rsidRDefault="0005508E" w:rsidP="00EF0A64">
      <w:pPr>
        <w:spacing w:after="0"/>
        <w:rPr>
          <w:rFonts w:ascii="Times New Roman" w:hAnsi="Times New Roman"/>
          <w:sz w:val="22"/>
          <w:szCs w:val="22"/>
        </w:rPr>
      </w:pPr>
      <w:r w:rsidRPr="00EF0A64">
        <w:rPr>
          <w:rFonts w:ascii="Times New Roman" w:hAnsi="Times New Roman"/>
          <w:sz w:val="22"/>
          <w:szCs w:val="22"/>
        </w:rPr>
        <w:t xml:space="preserve">Process of producing of documentary movie </w:t>
      </w:r>
      <w:r w:rsidR="00EF0A64">
        <w:rPr>
          <w:rFonts w:ascii="Times New Roman" w:hAnsi="Times New Roman"/>
          <w:sz w:val="22"/>
          <w:szCs w:val="22"/>
        </w:rPr>
        <w:t>should</w:t>
      </w:r>
      <w:r w:rsidRPr="00EF0A64">
        <w:rPr>
          <w:rFonts w:ascii="Times New Roman" w:hAnsi="Times New Roman"/>
          <w:sz w:val="22"/>
          <w:szCs w:val="22"/>
        </w:rPr>
        <w:t xml:space="preserve"> start with developing scenarios and recording the locations with a camera and drone and taking photos. From these recordings, 4 promotional videos (1.5 to 2 minutes), by one for each locality covered with the project </w:t>
      </w:r>
      <w:r w:rsidR="00EF0A64">
        <w:rPr>
          <w:rFonts w:ascii="Times New Roman" w:hAnsi="Times New Roman"/>
          <w:sz w:val="22"/>
          <w:szCs w:val="22"/>
        </w:rPr>
        <w:t>should</w:t>
      </w:r>
      <w:r w:rsidRPr="00EF0A64">
        <w:rPr>
          <w:rFonts w:ascii="Times New Roman" w:hAnsi="Times New Roman"/>
          <w:sz w:val="22"/>
          <w:szCs w:val="22"/>
        </w:rPr>
        <w:t xml:space="preserve"> be developed. On the base of these developed videos, one joint promotional travel documentary movie/video </w:t>
      </w:r>
      <w:r w:rsidR="00EF0A64">
        <w:rPr>
          <w:rFonts w:ascii="Times New Roman" w:hAnsi="Times New Roman"/>
          <w:sz w:val="22"/>
          <w:szCs w:val="22"/>
        </w:rPr>
        <w:t>should</w:t>
      </w:r>
      <w:r w:rsidRPr="00EF0A64">
        <w:rPr>
          <w:rFonts w:ascii="Times New Roman" w:hAnsi="Times New Roman"/>
          <w:sz w:val="22"/>
          <w:szCs w:val="22"/>
        </w:rPr>
        <w:t xml:space="preserve"> be developed.  In this movie all localities </w:t>
      </w:r>
      <w:r w:rsidR="00EF0A64">
        <w:rPr>
          <w:rFonts w:ascii="Times New Roman" w:hAnsi="Times New Roman"/>
          <w:sz w:val="22"/>
          <w:szCs w:val="22"/>
        </w:rPr>
        <w:t>should</w:t>
      </w:r>
      <w:r w:rsidRPr="00EF0A64">
        <w:rPr>
          <w:rFonts w:ascii="Times New Roman" w:hAnsi="Times New Roman"/>
          <w:sz w:val="22"/>
          <w:szCs w:val="22"/>
        </w:rPr>
        <w:t xml:space="preserve"> be presented as one joint tourist destination and two developed tourist packages </w:t>
      </w:r>
      <w:r w:rsidR="00EF0A64">
        <w:rPr>
          <w:rFonts w:ascii="Times New Roman" w:hAnsi="Times New Roman"/>
          <w:sz w:val="22"/>
          <w:szCs w:val="22"/>
        </w:rPr>
        <w:t>should</w:t>
      </w:r>
      <w:r w:rsidRPr="00EF0A64">
        <w:rPr>
          <w:rFonts w:ascii="Times New Roman" w:hAnsi="Times New Roman"/>
          <w:sz w:val="22"/>
          <w:szCs w:val="22"/>
        </w:rPr>
        <w:t xml:space="preserve"> be presented as a tourist's journey through created routes, visiting all cultural sites and doing all adventure activities. Also, short video long one minute </w:t>
      </w:r>
      <w:r w:rsidR="00EF0A64">
        <w:rPr>
          <w:rFonts w:ascii="Times New Roman" w:hAnsi="Times New Roman"/>
          <w:sz w:val="22"/>
          <w:szCs w:val="22"/>
        </w:rPr>
        <w:t>should</w:t>
      </w:r>
      <w:r w:rsidR="00EF0A64" w:rsidRPr="00EF0A64">
        <w:rPr>
          <w:rFonts w:ascii="Times New Roman" w:hAnsi="Times New Roman"/>
          <w:sz w:val="22"/>
          <w:szCs w:val="22"/>
        </w:rPr>
        <w:t xml:space="preserve"> </w:t>
      </w:r>
      <w:r w:rsidRPr="00EF0A64">
        <w:rPr>
          <w:rFonts w:ascii="Times New Roman" w:hAnsi="Times New Roman"/>
          <w:sz w:val="22"/>
          <w:szCs w:val="22"/>
        </w:rPr>
        <w:t xml:space="preserve">be created. This short video will be used for promotion of the created </w:t>
      </w:r>
      <w:r w:rsidR="00EF0A64">
        <w:rPr>
          <w:rFonts w:ascii="Times New Roman" w:hAnsi="Times New Roman"/>
          <w:sz w:val="22"/>
          <w:szCs w:val="22"/>
        </w:rPr>
        <w:t xml:space="preserve">project </w:t>
      </w:r>
      <w:r w:rsidRPr="00EF0A64">
        <w:rPr>
          <w:rFonts w:ascii="Times New Roman" w:hAnsi="Times New Roman"/>
          <w:sz w:val="22"/>
          <w:szCs w:val="22"/>
        </w:rPr>
        <w:t xml:space="preserve">results, through implementation of the activity for promotional tourism marketing. Created promotional travel documentary movie </w:t>
      </w:r>
      <w:r w:rsidR="00EF0A64">
        <w:rPr>
          <w:rFonts w:ascii="Times New Roman" w:hAnsi="Times New Roman"/>
          <w:sz w:val="22"/>
          <w:szCs w:val="22"/>
        </w:rPr>
        <w:t>should</w:t>
      </w:r>
      <w:r w:rsidR="00EF0A64" w:rsidRPr="00EF0A64">
        <w:rPr>
          <w:rFonts w:ascii="Times New Roman" w:hAnsi="Times New Roman"/>
          <w:sz w:val="22"/>
          <w:szCs w:val="22"/>
        </w:rPr>
        <w:t xml:space="preserve"> </w:t>
      </w:r>
      <w:r w:rsidRPr="00EF0A64">
        <w:rPr>
          <w:rFonts w:ascii="Times New Roman" w:hAnsi="Times New Roman"/>
          <w:sz w:val="22"/>
          <w:szCs w:val="22"/>
        </w:rPr>
        <w:t>be attached on few specialized travels on-line platform, including you tube.</w:t>
      </w:r>
    </w:p>
    <w:p w14:paraId="3BE35399" w14:textId="77777777" w:rsidR="0005508E" w:rsidRPr="00EF0A64" w:rsidRDefault="0005508E" w:rsidP="00EF0A64">
      <w:pPr>
        <w:spacing w:after="0"/>
        <w:rPr>
          <w:rFonts w:ascii="Times New Roman" w:hAnsi="Times New Roman"/>
          <w:sz w:val="22"/>
          <w:szCs w:val="22"/>
        </w:rPr>
      </w:pPr>
      <w:r w:rsidRPr="00EF0A64">
        <w:rPr>
          <w:rFonts w:ascii="Times New Roman" w:hAnsi="Times New Roman"/>
          <w:sz w:val="22"/>
          <w:szCs w:val="22"/>
        </w:rPr>
        <w:t xml:space="preserve">The overall service requirements: </w:t>
      </w:r>
    </w:p>
    <w:p w14:paraId="1B0AEBA7" w14:textId="77777777" w:rsidR="0005508E" w:rsidRPr="00EF0A64" w:rsidRDefault="0005508E" w:rsidP="00EF0A64">
      <w:pPr>
        <w:tabs>
          <w:tab w:val="left" w:pos="204"/>
        </w:tabs>
        <w:spacing w:after="0"/>
        <w:rPr>
          <w:rFonts w:ascii="Times New Roman" w:hAnsi="Times New Roman"/>
          <w:sz w:val="22"/>
          <w:szCs w:val="22"/>
        </w:rPr>
      </w:pPr>
      <w:r w:rsidRPr="00EF0A64">
        <w:rPr>
          <w:rFonts w:ascii="Times New Roman" w:hAnsi="Times New Roman"/>
          <w:sz w:val="22"/>
          <w:szCs w:val="22"/>
        </w:rPr>
        <w:t>-</w:t>
      </w:r>
      <w:r w:rsidRPr="00EF0A64">
        <w:rPr>
          <w:rFonts w:ascii="Times New Roman" w:hAnsi="Times New Roman"/>
          <w:sz w:val="22"/>
          <w:szCs w:val="22"/>
        </w:rPr>
        <w:tab/>
        <w:t>Develop overall video concept -Design and develop the story of the TV clip in coordination with the project partners. The concept must be pre-approved by the Contracting Authority;</w:t>
      </w:r>
    </w:p>
    <w:p w14:paraId="0CFF1BB2" w14:textId="77777777" w:rsidR="0005508E" w:rsidRPr="00EF0A64" w:rsidRDefault="0005508E" w:rsidP="00EF0A64">
      <w:pPr>
        <w:tabs>
          <w:tab w:val="left" w:pos="204"/>
        </w:tabs>
        <w:spacing w:after="0"/>
        <w:rPr>
          <w:rFonts w:ascii="Times New Roman" w:hAnsi="Times New Roman"/>
          <w:sz w:val="22"/>
          <w:szCs w:val="22"/>
        </w:rPr>
      </w:pPr>
      <w:r w:rsidRPr="00EF0A64">
        <w:rPr>
          <w:rFonts w:ascii="Times New Roman" w:hAnsi="Times New Roman"/>
          <w:sz w:val="22"/>
          <w:szCs w:val="22"/>
        </w:rPr>
        <w:t>-</w:t>
      </w:r>
      <w:r w:rsidRPr="00EF0A64">
        <w:rPr>
          <w:rFonts w:ascii="Times New Roman" w:hAnsi="Times New Roman"/>
          <w:sz w:val="22"/>
          <w:szCs w:val="22"/>
        </w:rPr>
        <w:tab/>
        <w:t>Shoot video materials- Preparation of video materials for production and post-production;</w:t>
      </w:r>
    </w:p>
    <w:p w14:paraId="31D62DB8" w14:textId="77777777" w:rsidR="0005508E" w:rsidRPr="00EF0A64" w:rsidRDefault="0005508E" w:rsidP="00EF0A64">
      <w:pPr>
        <w:tabs>
          <w:tab w:val="left" w:pos="204"/>
        </w:tabs>
        <w:spacing w:after="0"/>
        <w:rPr>
          <w:rFonts w:ascii="Times New Roman" w:hAnsi="Times New Roman"/>
          <w:sz w:val="22"/>
          <w:szCs w:val="22"/>
        </w:rPr>
      </w:pPr>
      <w:r w:rsidRPr="00EF0A64">
        <w:rPr>
          <w:rFonts w:ascii="Times New Roman" w:hAnsi="Times New Roman"/>
          <w:sz w:val="22"/>
          <w:szCs w:val="22"/>
        </w:rPr>
        <w:t>-</w:t>
      </w:r>
      <w:r w:rsidRPr="00EF0A64">
        <w:rPr>
          <w:rFonts w:ascii="Times New Roman" w:hAnsi="Times New Roman"/>
          <w:sz w:val="22"/>
          <w:szCs w:val="22"/>
        </w:rPr>
        <w:tab/>
        <w:t>Review the video materials and make a selection of the best shots to be used for the TV clip;</w:t>
      </w:r>
    </w:p>
    <w:p w14:paraId="00A4AC36" w14:textId="77777777" w:rsidR="0005508E" w:rsidRPr="00EF0A64" w:rsidRDefault="0005508E" w:rsidP="00EF0A64">
      <w:pPr>
        <w:tabs>
          <w:tab w:val="left" w:pos="204"/>
        </w:tabs>
        <w:spacing w:after="0"/>
        <w:rPr>
          <w:rFonts w:ascii="Times New Roman" w:hAnsi="Times New Roman"/>
          <w:sz w:val="22"/>
          <w:szCs w:val="22"/>
        </w:rPr>
      </w:pPr>
      <w:r w:rsidRPr="00EF0A64">
        <w:rPr>
          <w:rFonts w:ascii="Times New Roman" w:hAnsi="Times New Roman"/>
          <w:sz w:val="22"/>
          <w:szCs w:val="22"/>
        </w:rPr>
        <w:t>-</w:t>
      </w:r>
      <w:r w:rsidRPr="00EF0A64">
        <w:rPr>
          <w:rFonts w:ascii="Times New Roman" w:hAnsi="Times New Roman"/>
          <w:sz w:val="22"/>
          <w:szCs w:val="22"/>
        </w:rPr>
        <w:tab/>
        <w:t>Provide all the necessary documentation in case of shooting in situation where permission is required;</w:t>
      </w:r>
    </w:p>
    <w:p w14:paraId="486F4837" w14:textId="77777777" w:rsidR="0005508E" w:rsidRPr="00EF0A64" w:rsidRDefault="0005508E" w:rsidP="00EF0A64">
      <w:pPr>
        <w:tabs>
          <w:tab w:val="left" w:pos="204"/>
        </w:tabs>
        <w:spacing w:after="0"/>
        <w:rPr>
          <w:rFonts w:ascii="Times New Roman" w:hAnsi="Times New Roman"/>
          <w:sz w:val="22"/>
          <w:szCs w:val="22"/>
        </w:rPr>
      </w:pPr>
      <w:r w:rsidRPr="00EF0A64">
        <w:rPr>
          <w:rFonts w:ascii="Times New Roman" w:hAnsi="Times New Roman"/>
          <w:sz w:val="22"/>
          <w:szCs w:val="22"/>
        </w:rPr>
        <w:t>-</w:t>
      </w:r>
      <w:r w:rsidRPr="00EF0A64">
        <w:rPr>
          <w:rFonts w:ascii="Times New Roman" w:hAnsi="Times New Roman"/>
          <w:sz w:val="22"/>
          <w:szCs w:val="22"/>
        </w:rPr>
        <w:tab/>
        <w:t>Provide all post-production support (editing, mixing, transitions, titles, credits and effects);</w:t>
      </w:r>
    </w:p>
    <w:p w14:paraId="70325373" w14:textId="77777777" w:rsidR="0005508E" w:rsidRPr="00EF0A64" w:rsidRDefault="0005508E" w:rsidP="00EF0A64">
      <w:pPr>
        <w:tabs>
          <w:tab w:val="left" w:pos="204"/>
        </w:tabs>
        <w:spacing w:after="0"/>
        <w:rPr>
          <w:rFonts w:ascii="Times New Roman" w:hAnsi="Times New Roman"/>
          <w:sz w:val="22"/>
          <w:szCs w:val="22"/>
        </w:rPr>
      </w:pPr>
      <w:r w:rsidRPr="00EF0A64">
        <w:rPr>
          <w:rFonts w:ascii="Times New Roman" w:hAnsi="Times New Roman"/>
          <w:sz w:val="22"/>
          <w:szCs w:val="22"/>
        </w:rPr>
        <w:t>-</w:t>
      </w:r>
      <w:r w:rsidRPr="00EF0A64">
        <w:rPr>
          <w:rFonts w:ascii="Times New Roman" w:hAnsi="Times New Roman"/>
          <w:sz w:val="22"/>
          <w:szCs w:val="22"/>
        </w:rPr>
        <w:tab/>
        <w:t>Cut-editing and submission of the first – long version of the TV clip and the short video clip;</w:t>
      </w:r>
    </w:p>
    <w:p w14:paraId="55B8568A" w14:textId="77777777" w:rsidR="0005508E" w:rsidRPr="00EF0A64" w:rsidRDefault="0005508E" w:rsidP="00EF0A64">
      <w:pPr>
        <w:tabs>
          <w:tab w:val="left" w:pos="204"/>
        </w:tabs>
        <w:spacing w:after="0"/>
        <w:rPr>
          <w:rFonts w:ascii="Times New Roman" w:hAnsi="Times New Roman"/>
          <w:sz w:val="22"/>
          <w:szCs w:val="22"/>
        </w:rPr>
      </w:pPr>
      <w:r w:rsidRPr="00EF0A64">
        <w:rPr>
          <w:rFonts w:ascii="Times New Roman" w:hAnsi="Times New Roman"/>
          <w:sz w:val="22"/>
          <w:szCs w:val="22"/>
        </w:rPr>
        <w:t>-</w:t>
      </w:r>
      <w:r w:rsidRPr="00EF0A64">
        <w:rPr>
          <w:rFonts w:ascii="Times New Roman" w:hAnsi="Times New Roman"/>
          <w:sz w:val="22"/>
          <w:szCs w:val="22"/>
        </w:rPr>
        <w:tab/>
        <w:t xml:space="preserve">Subtitling –inserting translation of audio recorded materials on language requested by the Contracting Authority (Bulgarian, Macedonian or English); </w:t>
      </w:r>
    </w:p>
    <w:p w14:paraId="4E0DA315" w14:textId="034CC8F9" w:rsidR="0005508E" w:rsidRPr="00EF0A64" w:rsidRDefault="0005508E" w:rsidP="00EF0A64">
      <w:pPr>
        <w:pStyle w:val="ListBullet"/>
        <w:numPr>
          <w:ilvl w:val="0"/>
          <w:numId w:val="0"/>
        </w:numPr>
        <w:spacing w:after="0"/>
        <w:ind w:left="283" w:hanging="283"/>
        <w:rPr>
          <w:sz w:val="22"/>
          <w:szCs w:val="22"/>
        </w:rPr>
      </w:pPr>
      <w:r w:rsidRPr="00EF0A64">
        <w:rPr>
          <w:sz w:val="22"/>
          <w:szCs w:val="22"/>
        </w:rPr>
        <w:t>-</w:t>
      </w:r>
      <w:r w:rsidRPr="00EF0A64">
        <w:rPr>
          <w:sz w:val="22"/>
          <w:szCs w:val="22"/>
        </w:rPr>
        <w:tab/>
        <w:t xml:space="preserve">Production of the final version of both TV clip </w:t>
      </w:r>
      <w:r w:rsidRPr="00EF0A64">
        <w:rPr>
          <w:sz w:val="22"/>
          <w:szCs w:val="22"/>
          <w:lang w:val="en-US"/>
        </w:rPr>
        <w:t xml:space="preserve">(indicative title) - </w:t>
      </w:r>
      <w:r w:rsidRPr="00EF0A64">
        <w:rPr>
          <w:sz w:val="22"/>
          <w:szCs w:val="22"/>
        </w:rPr>
        <w:t>short and full version of the TV clip</w:t>
      </w:r>
    </w:p>
    <w:p w14:paraId="0C39C81E" w14:textId="77777777" w:rsidR="0005508E" w:rsidRPr="00EF0A64" w:rsidRDefault="0005508E" w:rsidP="0005508E">
      <w:pPr>
        <w:pStyle w:val="ListBullet"/>
        <w:numPr>
          <w:ilvl w:val="0"/>
          <w:numId w:val="0"/>
        </w:numPr>
        <w:spacing w:after="0"/>
        <w:ind w:left="283" w:hanging="283"/>
        <w:rPr>
          <w:sz w:val="22"/>
          <w:szCs w:val="22"/>
        </w:rPr>
      </w:pPr>
    </w:p>
    <w:p w14:paraId="5F63630B" w14:textId="03C6F04A" w:rsidR="00C328AD" w:rsidRPr="00F041BD" w:rsidRDefault="00F041BD" w:rsidP="00EF0A64">
      <w:pPr>
        <w:pStyle w:val="ListBullet"/>
        <w:numPr>
          <w:ilvl w:val="0"/>
          <w:numId w:val="0"/>
        </w:numPr>
        <w:spacing w:after="0"/>
        <w:rPr>
          <w:b/>
          <w:bCs/>
          <w:sz w:val="22"/>
          <w:szCs w:val="22"/>
          <w:lang w:val="en-US" w:eastAsia="mk-MK"/>
        </w:rPr>
      </w:pPr>
      <w:r w:rsidRPr="00F041BD">
        <w:rPr>
          <w:b/>
          <w:bCs/>
          <w:sz w:val="22"/>
          <w:szCs w:val="22"/>
          <w:lang w:val="en-US" w:eastAsia="mk-MK"/>
        </w:rPr>
        <w:t xml:space="preserve">4.2.4 LOT 4 </w:t>
      </w:r>
      <w:r w:rsidRPr="00F041BD">
        <w:rPr>
          <w:b/>
          <w:bCs/>
          <w:color w:val="000000"/>
          <w:sz w:val="22"/>
          <w:szCs w:val="22"/>
          <w:u w:val="single"/>
          <w:lang w:eastAsia="mk-MK"/>
        </w:rPr>
        <w:t>Visibility:</w:t>
      </w:r>
    </w:p>
    <w:p w14:paraId="58F6B766" w14:textId="77777777" w:rsidR="00F041BD" w:rsidRDefault="00F041BD" w:rsidP="00BD09E4">
      <w:pPr>
        <w:pStyle w:val="ListBullet"/>
        <w:numPr>
          <w:ilvl w:val="0"/>
          <w:numId w:val="0"/>
        </w:numPr>
        <w:spacing w:after="0"/>
        <w:ind w:left="283" w:hanging="283"/>
        <w:rPr>
          <w:b/>
          <w:bCs/>
          <w:sz w:val="22"/>
          <w:szCs w:val="22"/>
          <w:lang w:val="en-US"/>
        </w:rPr>
      </w:pPr>
    </w:p>
    <w:p w14:paraId="11B990BB" w14:textId="6D014DA9" w:rsidR="00C328AD" w:rsidRPr="00F041BD" w:rsidRDefault="00F041BD" w:rsidP="00BD09E4">
      <w:pPr>
        <w:pStyle w:val="ListBullet"/>
        <w:numPr>
          <w:ilvl w:val="0"/>
          <w:numId w:val="0"/>
        </w:numPr>
        <w:spacing w:after="0"/>
        <w:ind w:left="283" w:hanging="283"/>
        <w:rPr>
          <w:sz w:val="22"/>
          <w:szCs w:val="22"/>
          <w:lang w:val="en-US" w:eastAsia="mk-MK"/>
        </w:rPr>
      </w:pPr>
      <w:r w:rsidRPr="00F041BD">
        <w:rPr>
          <w:b/>
          <w:bCs/>
          <w:sz w:val="22"/>
          <w:szCs w:val="22"/>
          <w:lang w:val="en-US"/>
        </w:rPr>
        <w:t>4.2.</w:t>
      </w:r>
      <w:r w:rsidRPr="00F041BD">
        <w:rPr>
          <w:b/>
          <w:bCs/>
          <w:sz w:val="22"/>
          <w:szCs w:val="22"/>
          <w:lang w:val="en-US"/>
        </w:rPr>
        <w:t>4</w:t>
      </w:r>
      <w:r w:rsidRPr="00F041BD">
        <w:rPr>
          <w:b/>
          <w:bCs/>
          <w:sz w:val="22"/>
          <w:szCs w:val="22"/>
          <w:lang w:val="en-US"/>
        </w:rPr>
        <w:t>.</w:t>
      </w:r>
      <w:r w:rsidRPr="00F041BD">
        <w:rPr>
          <w:b/>
          <w:bCs/>
          <w:sz w:val="22"/>
          <w:szCs w:val="22"/>
          <w:lang w:val="en-US"/>
        </w:rPr>
        <w:t>1</w:t>
      </w:r>
      <w:r w:rsidRPr="00F041BD">
        <w:rPr>
          <w:b/>
          <w:bCs/>
          <w:sz w:val="22"/>
          <w:szCs w:val="22"/>
          <w:lang w:val="en-US"/>
        </w:rPr>
        <w:t xml:space="preserve"> </w:t>
      </w:r>
      <w:r w:rsidRPr="00F041BD">
        <w:rPr>
          <w:b/>
          <w:bCs/>
          <w:sz w:val="22"/>
          <w:szCs w:val="22"/>
          <w:u w:val="single"/>
          <w:lang w:val="en-US" w:eastAsia="mk-MK"/>
        </w:rPr>
        <w:t xml:space="preserve">Development of </w:t>
      </w:r>
      <w:r w:rsidRPr="00F041BD">
        <w:rPr>
          <w:b/>
          <w:bCs/>
          <w:sz w:val="22"/>
          <w:szCs w:val="22"/>
          <w:u w:val="single"/>
        </w:rPr>
        <w:t>the communication plan</w:t>
      </w:r>
    </w:p>
    <w:p w14:paraId="75D0270C" w14:textId="77777777" w:rsidR="00F041BD" w:rsidRDefault="00F041BD" w:rsidP="00F041BD">
      <w:pPr>
        <w:pStyle w:val="Header"/>
        <w:rPr>
          <w:rFonts w:ascii="Times New Roman" w:hAnsi="Times New Roman"/>
          <w:sz w:val="22"/>
          <w:szCs w:val="22"/>
        </w:rPr>
      </w:pPr>
    </w:p>
    <w:p w14:paraId="02AD6C8C" w14:textId="58BCB4C6" w:rsidR="00B44C14" w:rsidRPr="00B44C14" w:rsidRDefault="00B44C14" w:rsidP="00B44C14">
      <w:pPr>
        <w:spacing w:after="0" w:line="312" w:lineRule="auto"/>
        <w:rPr>
          <w:rFonts w:ascii="Times New Roman" w:hAnsi="Times New Roman"/>
          <w:iCs/>
          <w:sz w:val="22"/>
          <w:szCs w:val="22"/>
          <w:lang w:val="en-US" w:eastAsia="mk-MK"/>
        </w:rPr>
      </w:pPr>
      <w:r w:rsidRPr="00B44C14">
        <w:rPr>
          <w:rFonts w:ascii="Times New Roman" w:hAnsi="Times New Roman"/>
          <w:iCs/>
          <w:sz w:val="22"/>
          <w:szCs w:val="22"/>
          <w:lang w:val="en-US" w:eastAsia="mk-MK"/>
        </w:rPr>
        <w:t xml:space="preserve">Consultant should develop communication plan that will define the communication strategy of the project and will be used as a guide by the project partners to </w:t>
      </w:r>
      <w:proofErr w:type="spellStart"/>
      <w:r w:rsidRPr="00B44C14">
        <w:rPr>
          <w:rFonts w:ascii="Times New Roman" w:hAnsi="Times New Roman"/>
          <w:iCs/>
          <w:sz w:val="22"/>
          <w:szCs w:val="22"/>
          <w:lang w:val="en-US" w:eastAsia="mk-MK"/>
        </w:rPr>
        <w:t>maximise</w:t>
      </w:r>
      <w:proofErr w:type="spellEnd"/>
      <w:r w:rsidRPr="00B44C14">
        <w:rPr>
          <w:rFonts w:ascii="Times New Roman" w:hAnsi="Times New Roman"/>
          <w:iCs/>
          <w:sz w:val="22"/>
          <w:szCs w:val="22"/>
          <w:lang w:val="en-US" w:eastAsia="mk-MK"/>
        </w:rPr>
        <w:t xml:space="preserve"> its dissemination impact. The project communication plan should define the dissemination objectives of the project, describe the target groups of communication and dissemination activities and indicate the proper means, </w:t>
      </w:r>
      <w:r w:rsidRPr="00B44C14">
        <w:rPr>
          <w:rFonts w:ascii="Times New Roman" w:hAnsi="Times New Roman"/>
          <w:iCs/>
          <w:sz w:val="22"/>
          <w:szCs w:val="22"/>
          <w:lang w:val="en-US" w:eastAsia="mk-MK"/>
        </w:rPr>
        <w:lastRenderedPageBreak/>
        <w:t xml:space="preserve">communication channels and materials required to reach target groups and achieve objectives. The communication strategy should include definition of aims and objectives, the identification of target groups and the overall decision about the most appropriate means, channels and resources to be deployed within a specified time-horizon. Implementation includes the planning and outlines for the communication infrastructure, activities, </w:t>
      </w:r>
      <w:r w:rsidRPr="00B44C14">
        <w:rPr>
          <w:rFonts w:ascii="Times New Roman" w:hAnsi="Times New Roman"/>
          <w:iCs/>
          <w:sz w:val="22"/>
          <w:szCs w:val="22"/>
          <w:lang w:val="en-US" w:eastAsia="mk-MK"/>
        </w:rPr>
        <w:t>organization</w:t>
      </w:r>
      <w:r w:rsidRPr="00B44C14">
        <w:rPr>
          <w:rFonts w:ascii="Times New Roman" w:hAnsi="Times New Roman"/>
          <w:iCs/>
          <w:sz w:val="22"/>
          <w:szCs w:val="22"/>
          <w:lang w:val="en-US" w:eastAsia="mk-MK"/>
        </w:rPr>
        <w:t xml:space="preserve"> of events and activities, monitoring and assessment of impact. Definitions of concepts and justification will be outlined for each dissemination activity.</w:t>
      </w:r>
    </w:p>
    <w:p w14:paraId="7067213F" w14:textId="5229D774" w:rsidR="00F041BD" w:rsidRDefault="00B44C14" w:rsidP="00B44C14">
      <w:pPr>
        <w:pStyle w:val="Header"/>
        <w:rPr>
          <w:rFonts w:ascii="Times New Roman" w:hAnsi="Times New Roman"/>
          <w:sz w:val="22"/>
          <w:szCs w:val="22"/>
          <w:lang w:val="en-US"/>
        </w:rPr>
      </w:pPr>
      <w:r w:rsidRPr="00B44C14">
        <w:rPr>
          <w:rFonts w:ascii="Times New Roman" w:hAnsi="Times New Roman"/>
          <w:sz w:val="22"/>
          <w:szCs w:val="22"/>
          <w:lang w:val="en-US"/>
        </w:rPr>
        <w:t xml:space="preserve">The Contractor must comply with the latest Communication and Visibility Manual for EU External Actions concerning acknowledgement of EU financing of the project. (See </w:t>
      </w:r>
      <w:hyperlink r:id="rId19" w:history="1">
        <w:r w:rsidRPr="00B44C14">
          <w:rPr>
            <w:rStyle w:val="Hyperlink"/>
            <w:rFonts w:ascii="Times New Roman" w:hAnsi="Times New Roman"/>
            <w:sz w:val="22"/>
            <w:szCs w:val="22"/>
            <w:lang w:val="en-US"/>
          </w:rPr>
          <w:t>https://ec.europa.eu/europeaid/communication-and-visibility-manual-eu-external-actions_en</w:t>
        </w:r>
      </w:hyperlink>
      <w:proofErr w:type="gramStart"/>
      <w:r w:rsidRPr="00B44C14">
        <w:rPr>
          <w:rFonts w:ascii="Times New Roman" w:hAnsi="Times New Roman"/>
          <w:sz w:val="22"/>
          <w:szCs w:val="22"/>
          <w:lang w:val="en-US"/>
        </w:rPr>
        <w:t>. )</w:t>
      </w:r>
      <w:proofErr w:type="gramEnd"/>
      <w:r w:rsidR="00F041BD" w:rsidRPr="00B44C14">
        <w:rPr>
          <w:rFonts w:ascii="Times New Roman" w:hAnsi="Times New Roman"/>
          <w:sz w:val="22"/>
          <w:szCs w:val="22"/>
          <w:lang w:val="en-US"/>
        </w:rPr>
        <w:t xml:space="preserve"> </w:t>
      </w:r>
    </w:p>
    <w:p w14:paraId="22931F10" w14:textId="77777777" w:rsidR="00B44C14" w:rsidRPr="00B44C14" w:rsidRDefault="00B44C14" w:rsidP="00B44C14">
      <w:pPr>
        <w:pStyle w:val="Header"/>
        <w:rPr>
          <w:rFonts w:ascii="Times New Roman" w:hAnsi="Times New Roman"/>
          <w:sz w:val="22"/>
          <w:szCs w:val="22"/>
          <w:lang w:val="en-US"/>
        </w:rPr>
      </w:pPr>
    </w:p>
    <w:p w14:paraId="165C1EC2" w14:textId="21EB5527" w:rsidR="00B44C14" w:rsidRPr="00B44C14" w:rsidRDefault="00B44C14" w:rsidP="00F041BD">
      <w:pPr>
        <w:pStyle w:val="Header"/>
        <w:rPr>
          <w:rFonts w:ascii="Times New Roman" w:hAnsi="Times New Roman"/>
          <w:i/>
          <w:iCs/>
          <w:sz w:val="22"/>
          <w:szCs w:val="22"/>
        </w:rPr>
      </w:pPr>
      <w:r w:rsidRPr="00B44C14">
        <w:rPr>
          <w:rFonts w:ascii="Times New Roman" w:hAnsi="Times New Roman"/>
          <w:b/>
          <w:bCs/>
          <w:sz w:val="22"/>
          <w:szCs w:val="22"/>
          <w:lang w:val="en-US"/>
        </w:rPr>
        <w:t>4.2.4.</w:t>
      </w:r>
      <w:r w:rsidRPr="00B44C14">
        <w:rPr>
          <w:rFonts w:ascii="Times New Roman" w:hAnsi="Times New Roman"/>
          <w:b/>
          <w:bCs/>
          <w:sz w:val="22"/>
          <w:szCs w:val="22"/>
          <w:lang w:val="en-US"/>
        </w:rPr>
        <w:t>2</w:t>
      </w:r>
      <w:r w:rsidRPr="00B44C14">
        <w:rPr>
          <w:rFonts w:ascii="Times New Roman" w:hAnsi="Times New Roman"/>
          <w:b/>
          <w:bCs/>
          <w:sz w:val="22"/>
          <w:szCs w:val="22"/>
          <w:lang w:val="en-US"/>
        </w:rPr>
        <w:t xml:space="preserve"> </w:t>
      </w:r>
      <w:r w:rsidRPr="00B44C14">
        <w:rPr>
          <w:rStyle w:val="Emphasis"/>
          <w:rFonts w:ascii="Times New Roman" w:hAnsi="Times New Roman"/>
          <w:b/>
          <w:bCs/>
          <w:i w:val="0"/>
          <w:iCs/>
          <w:sz w:val="22"/>
          <w:szCs w:val="22"/>
          <w:u w:val="single"/>
        </w:rPr>
        <w:t xml:space="preserve">Creation </w:t>
      </w:r>
      <w:r w:rsidRPr="00B44C14">
        <w:rPr>
          <w:rStyle w:val="Emphasis"/>
          <w:rFonts w:ascii="Times New Roman" w:hAnsi="Times New Roman"/>
          <w:b/>
          <w:bCs/>
          <w:i w:val="0"/>
          <w:iCs/>
          <w:sz w:val="22"/>
          <w:szCs w:val="22"/>
          <w:u w:val="single"/>
        </w:rPr>
        <w:t>of</w:t>
      </w:r>
      <w:r w:rsidRPr="00B44C14">
        <w:rPr>
          <w:rFonts w:ascii="Times New Roman" w:hAnsi="Times New Roman"/>
          <w:b/>
          <w:bCs/>
          <w:i/>
          <w:iCs/>
          <w:sz w:val="22"/>
          <w:szCs w:val="22"/>
          <w:u w:val="single"/>
        </w:rPr>
        <w:t xml:space="preserve"> website</w:t>
      </w:r>
      <w:r w:rsidRPr="00B44C14">
        <w:rPr>
          <w:rFonts w:ascii="Times New Roman" w:hAnsi="Times New Roman"/>
          <w:b/>
          <w:bCs/>
          <w:i/>
          <w:iCs/>
          <w:sz w:val="22"/>
          <w:szCs w:val="22"/>
          <w:u w:val="single"/>
        </w:rPr>
        <w:t xml:space="preserve"> and </w:t>
      </w:r>
      <w:proofErr w:type="spellStart"/>
      <w:r w:rsidRPr="00B44C14">
        <w:rPr>
          <w:rFonts w:ascii="Times New Roman" w:hAnsi="Times New Roman"/>
          <w:b/>
          <w:bCs/>
          <w:i/>
          <w:iCs/>
          <w:sz w:val="22"/>
          <w:szCs w:val="22"/>
          <w:u w:val="single"/>
        </w:rPr>
        <w:t>facebook</w:t>
      </w:r>
      <w:proofErr w:type="spellEnd"/>
      <w:r w:rsidRPr="00B44C14">
        <w:rPr>
          <w:rFonts w:ascii="Times New Roman" w:hAnsi="Times New Roman"/>
          <w:b/>
          <w:bCs/>
          <w:i/>
          <w:iCs/>
          <w:sz w:val="22"/>
          <w:szCs w:val="22"/>
          <w:u w:val="single"/>
        </w:rPr>
        <w:t xml:space="preserve"> page</w:t>
      </w:r>
    </w:p>
    <w:p w14:paraId="63A62465" w14:textId="77777777" w:rsidR="00B44C14" w:rsidRPr="00B44C14" w:rsidRDefault="00B44C14" w:rsidP="00B44C14">
      <w:pPr>
        <w:spacing w:after="0" w:line="312" w:lineRule="auto"/>
        <w:rPr>
          <w:rFonts w:ascii="Times New Roman" w:hAnsi="Times New Roman"/>
          <w:sz w:val="22"/>
          <w:szCs w:val="22"/>
          <w:lang w:val="en-US"/>
        </w:rPr>
      </w:pPr>
      <w:r w:rsidRPr="00B44C14">
        <w:rPr>
          <w:rFonts w:ascii="Times New Roman" w:hAnsi="Times New Roman"/>
          <w:sz w:val="22"/>
          <w:szCs w:val="22"/>
          <w:lang w:val="en-US"/>
        </w:rPr>
        <w:t xml:space="preserve">Activity includes the design and putting in operation a web-site and </w:t>
      </w:r>
      <w:proofErr w:type="spellStart"/>
      <w:r w:rsidRPr="00B44C14">
        <w:rPr>
          <w:rFonts w:ascii="Times New Roman" w:hAnsi="Times New Roman"/>
          <w:sz w:val="22"/>
          <w:szCs w:val="22"/>
          <w:lang w:val="en-US"/>
        </w:rPr>
        <w:t>facebook</w:t>
      </w:r>
      <w:proofErr w:type="spellEnd"/>
      <w:r w:rsidRPr="00B44C14">
        <w:rPr>
          <w:rFonts w:ascii="Times New Roman" w:hAnsi="Times New Roman"/>
          <w:sz w:val="22"/>
          <w:szCs w:val="22"/>
          <w:lang w:val="en-US"/>
        </w:rPr>
        <w:t xml:space="preserve"> page.</w:t>
      </w:r>
    </w:p>
    <w:p w14:paraId="77CF12DA" w14:textId="16170905" w:rsidR="00B44C14" w:rsidRPr="00B44C14" w:rsidRDefault="00B44C14" w:rsidP="00B44C14">
      <w:pPr>
        <w:spacing w:after="0" w:line="312" w:lineRule="auto"/>
        <w:rPr>
          <w:rStyle w:val="Emphasis"/>
          <w:rFonts w:ascii="Times New Roman" w:hAnsi="Times New Roman"/>
          <w:i w:val="0"/>
          <w:sz w:val="22"/>
          <w:szCs w:val="22"/>
        </w:rPr>
      </w:pPr>
      <w:r w:rsidRPr="00B44C14">
        <w:rPr>
          <w:rStyle w:val="Emphasis"/>
          <w:rFonts w:ascii="Times New Roman" w:hAnsi="Times New Roman"/>
          <w:i w:val="0"/>
          <w:sz w:val="22"/>
          <w:szCs w:val="22"/>
        </w:rPr>
        <w:t xml:space="preserve">Consultant should develop website which will serve as a platform for exchanging information, ideas and good practices in the area of the green infrastructure, building contacts among main key actors and networking. Also, on the created web platform all promotional and communication materials should be presented. Project web portal should be designed, developed and implemented in 3 languages: Bulgarian, Macedonian and English. The web site should be dynamic and should have capabilities for supporting the whole range of information related with the green infrastructure. </w:t>
      </w:r>
    </w:p>
    <w:p w14:paraId="5E131F11" w14:textId="77777777" w:rsidR="00B44C14" w:rsidRPr="00B44C14" w:rsidRDefault="00B44C14" w:rsidP="00B44C14">
      <w:pPr>
        <w:spacing w:after="0" w:line="312" w:lineRule="auto"/>
        <w:rPr>
          <w:rFonts w:ascii="Times New Roman" w:hAnsi="Times New Roman"/>
          <w:sz w:val="22"/>
          <w:szCs w:val="22"/>
          <w:lang w:val="mk-MK"/>
        </w:rPr>
      </w:pPr>
      <w:r w:rsidRPr="00B44C14">
        <w:rPr>
          <w:rStyle w:val="Emphasis"/>
          <w:rFonts w:ascii="Times New Roman" w:hAnsi="Times New Roman"/>
          <w:i w:val="0"/>
          <w:sz w:val="22"/>
          <w:szCs w:val="22"/>
        </w:rPr>
        <w:t>Consultant should present the graphic design of the website to the all Partners, who have to approve it before the development and implementation phases are undertaken. The inputs in the Facebook profile should be blog-like in nature.</w:t>
      </w:r>
      <w:r w:rsidRPr="00B44C14">
        <w:rPr>
          <w:rStyle w:val="Emphasis"/>
          <w:rFonts w:ascii="Times New Roman" w:hAnsi="Times New Roman"/>
          <w:iCs/>
          <w:sz w:val="22"/>
          <w:szCs w:val="22"/>
        </w:rPr>
        <w:t xml:space="preserve"> </w:t>
      </w:r>
    </w:p>
    <w:p w14:paraId="7F636112" w14:textId="1E9BC258" w:rsidR="00B44C14" w:rsidRDefault="00B44C14" w:rsidP="00B44C14">
      <w:pPr>
        <w:pStyle w:val="Header"/>
        <w:rPr>
          <w:rFonts w:ascii="Times New Roman" w:hAnsi="Times New Roman"/>
          <w:b/>
          <w:bCs/>
          <w:sz w:val="22"/>
          <w:szCs w:val="22"/>
          <w:lang w:val="en-US"/>
        </w:rPr>
      </w:pPr>
      <w:r w:rsidRPr="00B44C14">
        <w:rPr>
          <w:rFonts w:ascii="Times New Roman" w:hAnsi="Times New Roman"/>
          <w:sz w:val="22"/>
          <w:szCs w:val="22"/>
        </w:rPr>
        <w:t xml:space="preserve">The Contractor must comply with the latest Communication and Visibility Manual for EU External Actions concerning acknowledgement of EU financing of the project. (See </w:t>
      </w:r>
      <w:hyperlink r:id="rId20" w:history="1">
        <w:r w:rsidRPr="00B44C14">
          <w:rPr>
            <w:rStyle w:val="Hyperlink"/>
            <w:rFonts w:ascii="Times New Roman" w:hAnsi="Times New Roman"/>
            <w:color w:val="0070C0"/>
            <w:sz w:val="22"/>
            <w:szCs w:val="22"/>
          </w:rPr>
          <w:t>https://ec.europa.eu/europeaid/communication-and-visibility-manual-eu-external-actions_en</w:t>
        </w:r>
      </w:hyperlink>
      <w:proofErr w:type="gramStart"/>
      <w:r w:rsidRPr="00B44C14">
        <w:rPr>
          <w:rFonts w:ascii="Times New Roman" w:hAnsi="Times New Roman"/>
          <w:sz w:val="22"/>
          <w:szCs w:val="22"/>
        </w:rPr>
        <w:t>. )</w:t>
      </w:r>
      <w:proofErr w:type="gramEnd"/>
    </w:p>
    <w:p w14:paraId="361E3A24" w14:textId="112B010B" w:rsidR="00B44C14" w:rsidRDefault="00B44C14" w:rsidP="00F041BD">
      <w:pPr>
        <w:pStyle w:val="Header"/>
        <w:rPr>
          <w:rFonts w:ascii="Times New Roman" w:hAnsi="Times New Roman"/>
          <w:sz w:val="22"/>
          <w:szCs w:val="22"/>
        </w:rPr>
      </w:pPr>
      <w:r>
        <w:rPr>
          <w:rFonts w:ascii="Times New Roman" w:hAnsi="Times New Roman"/>
          <w:b/>
          <w:bCs/>
          <w:sz w:val="22"/>
          <w:szCs w:val="22"/>
          <w:lang w:val="en-US"/>
        </w:rPr>
        <w:t xml:space="preserve">4.2.4.3 </w:t>
      </w:r>
      <w:r>
        <w:rPr>
          <w:rFonts w:ascii="Times New Roman" w:hAnsi="Times New Roman"/>
          <w:b/>
          <w:bCs/>
          <w:sz w:val="22"/>
          <w:szCs w:val="22"/>
          <w:u w:val="single"/>
          <w:lang w:val="en-US" w:eastAsia="mk-MK"/>
        </w:rPr>
        <w:t>Visibility materials</w:t>
      </w:r>
    </w:p>
    <w:p w14:paraId="38395413" w14:textId="3C5F3E2F" w:rsidR="00B44C14" w:rsidRPr="00FE1B7E" w:rsidRDefault="00B44C14" w:rsidP="00F041BD">
      <w:pPr>
        <w:pStyle w:val="Header"/>
        <w:rPr>
          <w:rFonts w:ascii="Times New Roman" w:hAnsi="Times New Roman"/>
          <w:sz w:val="22"/>
          <w:szCs w:val="22"/>
        </w:rPr>
      </w:pPr>
      <w:r w:rsidRPr="00B73249">
        <w:rPr>
          <w:rFonts w:ascii="Times New Roman" w:hAnsi="Times New Roman"/>
          <w:sz w:val="22"/>
          <w:szCs w:val="22"/>
        </w:rPr>
        <w:t>The C</w:t>
      </w:r>
      <w:r>
        <w:rPr>
          <w:rFonts w:ascii="Times New Roman" w:hAnsi="Times New Roman"/>
          <w:sz w:val="22"/>
          <w:szCs w:val="22"/>
        </w:rPr>
        <w:t>onsultant</w:t>
      </w:r>
      <w:r w:rsidRPr="00B73249">
        <w:rPr>
          <w:rFonts w:ascii="Times New Roman" w:hAnsi="Times New Roman"/>
          <w:sz w:val="22"/>
          <w:szCs w:val="22"/>
        </w:rPr>
        <w:t xml:space="preserve"> </w:t>
      </w:r>
      <w:r>
        <w:rPr>
          <w:rFonts w:ascii="Times New Roman" w:hAnsi="Times New Roman"/>
          <w:sz w:val="22"/>
          <w:szCs w:val="22"/>
        </w:rPr>
        <w:t>should</w:t>
      </w:r>
      <w:r w:rsidRPr="00B73249">
        <w:rPr>
          <w:rFonts w:ascii="Times New Roman" w:hAnsi="Times New Roman"/>
          <w:sz w:val="22"/>
          <w:szCs w:val="22"/>
        </w:rPr>
        <w:t xml:space="preserve"> support the Centre for Development of the </w:t>
      </w:r>
      <w:r>
        <w:rPr>
          <w:rFonts w:ascii="Times New Roman" w:hAnsi="Times New Roman"/>
          <w:sz w:val="22"/>
          <w:szCs w:val="22"/>
        </w:rPr>
        <w:t xml:space="preserve">Third North </w:t>
      </w:r>
      <w:r w:rsidRPr="00B73249">
        <w:rPr>
          <w:rFonts w:ascii="Times New Roman" w:hAnsi="Times New Roman"/>
          <w:sz w:val="22"/>
          <w:szCs w:val="22"/>
        </w:rPr>
        <w:t xml:space="preserve">East Planning Region in overall process of </w:t>
      </w:r>
      <w:r w:rsidRPr="00FE1B7E">
        <w:rPr>
          <w:rFonts w:ascii="Times New Roman" w:hAnsi="Times New Roman"/>
          <w:sz w:val="22"/>
          <w:szCs w:val="22"/>
        </w:rPr>
        <w:t xml:space="preserve">implementation of the project </w:t>
      </w:r>
      <w:r w:rsidRPr="00FE1B7E">
        <w:rPr>
          <w:rFonts w:ascii="Times New Roman" w:hAnsi="Times New Roman"/>
          <w:sz w:val="22"/>
          <w:szCs w:val="22"/>
          <w:lang w:val="en-US"/>
        </w:rPr>
        <w:t xml:space="preserve">trough design, printing and delivery of </w:t>
      </w:r>
      <w:r w:rsidRPr="00FE1B7E">
        <w:rPr>
          <w:rFonts w:ascii="Times New Roman" w:hAnsi="Times New Roman"/>
          <w:sz w:val="22"/>
          <w:szCs w:val="22"/>
        </w:rPr>
        <w:t xml:space="preserve">consumables for training and </w:t>
      </w:r>
      <w:r w:rsidRPr="00FE1B7E">
        <w:rPr>
          <w:rFonts w:ascii="Times New Roman" w:hAnsi="Times New Roman"/>
          <w:sz w:val="22"/>
          <w:szCs w:val="22"/>
          <w:lang w:val="en-US"/>
        </w:rPr>
        <w:t>project</w:t>
      </w:r>
      <w:r w:rsidRPr="00FE1B7E">
        <w:rPr>
          <w:rFonts w:ascii="Times New Roman" w:hAnsi="Times New Roman"/>
          <w:sz w:val="22"/>
          <w:szCs w:val="22"/>
        </w:rPr>
        <w:t xml:space="preserve"> promotional materials. Following materials and consumables should be designed, printed and delivered:</w:t>
      </w:r>
    </w:p>
    <w:tbl>
      <w:tblPr>
        <w:tblW w:w="6238" w:type="dxa"/>
        <w:jc w:val="center"/>
        <w:tblLook w:val="04A0" w:firstRow="1" w:lastRow="0" w:firstColumn="1" w:lastColumn="0" w:noHBand="0" w:noVBand="1"/>
      </w:tblPr>
      <w:tblGrid>
        <w:gridCol w:w="4807"/>
        <w:gridCol w:w="1431"/>
      </w:tblGrid>
      <w:tr w:rsidR="00B44C14" w:rsidRPr="00FE1B7E" w14:paraId="37D907D8" w14:textId="77777777" w:rsidTr="006346D0">
        <w:trPr>
          <w:trHeight w:val="324"/>
          <w:jc w:val="center"/>
        </w:trPr>
        <w:tc>
          <w:tcPr>
            <w:tcW w:w="480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9CD4A5" w14:textId="77777777" w:rsidR="00B44C14" w:rsidRPr="00FE1B7E" w:rsidRDefault="00B44C14" w:rsidP="00B44C14">
            <w:pPr>
              <w:spacing w:after="0"/>
              <w:rPr>
                <w:rFonts w:ascii="Times New Roman" w:hAnsi="Times New Roman"/>
                <w:b/>
                <w:bCs/>
                <w:color w:val="000000"/>
                <w:sz w:val="22"/>
                <w:szCs w:val="22"/>
                <w:lang w:val="mk-MK" w:eastAsia="mk-MK"/>
              </w:rPr>
            </w:pPr>
            <w:r w:rsidRPr="00FE1B7E">
              <w:rPr>
                <w:rFonts w:ascii="Times New Roman" w:hAnsi="Times New Roman"/>
                <w:b/>
                <w:bCs/>
                <w:color w:val="000000"/>
                <w:sz w:val="22"/>
                <w:szCs w:val="22"/>
              </w:rPr>
              <w:t>Visibility and promotional materials</w:t>
            </w:r>
          </w:p>
        </w:tc>
        <w:tc>
          <w:tcPr>
            <w:tcW w:w="1431" w:type="dxa"/>
            <w:tcBorders>
              <w:top w:val="single" w:sz="8" w:space="0" w:color="auto"/>
              <w:left w:val="nil"/>
              <w:bottom w:val="single" w:sz="8" w:space="0" w:color="auto"/>
              <w:right w:val="single" w:sz="8" w:space="0" w:color="auto"/>
            </w:tcBorders>
            <w:shd w:val="clear" w:color="auto" w:fill="auto"/>
            <w:noWrap/>
            <w:vAlign w:val="center"/>
            <w:hideMark/>
          </w:tcPr>
          <w:p w14:paraId="1D96A8DE" w14:textId="77777777" w:rsidR="00B44C14" w:rsidRPr="00FE1B7E" w:rsidRDefault="00B44C14" w:rsidP="00B44C14">
            <w:pPr>
              <w:spacing w:after="0"/>
              <w:rPr>
                <w:rFonts w:ascii="Times New Roman" w:hAnsi="Times New Roman"/>
                <w:b/>
                <w:bCs/>
                <w:color w:val="000000"/>
                <w:sz w:val="22"/>
                <w:szCs w:val="22"/>
              </w:rPr>
            </w:pPr>
            <w:r w:rsidRPr="00FE1B7E">
              <w:rPr>
                <w:rFonts w:ascii="Times New Roman" w:hAnsi="Times New Roman"/>
                <w:b/>
                <w:bCs/>
                <w:color w:val="000000"/>
                <w:sz w:val="22"/>
                <w:szCs w:val="22"/>
              </w:rPr>
              <w:t>Quantity</w:t>
            </w:r>
          </w:p>
        </w:tc>
      </w:tr>
      <w:tr w:rsidR="00B44C14" w:rsidRPr="00FE1B7E" w14:paraId="6397811C" w14:textId="77777777" w:rsidTr="006346D0">
        <w:trPr>
          <w:trHeight w:val="324"/>
          <w:jc w:val="center"/>
        </w:trPr>
        <w:tc>
          <w:tcPr>
            <w:tcW w:w="4807" w:type="dxa"/>
            <w:tcBorders>
              <w:top w:val="nil"/>
              <w:left w:val="single" w:sz="8" w:space="0" w:color="auto"/>
              <w:bottom w:val="single" w:sz="8" w:space="0" w:color="auto"/>
              <w:right w:val="single" w:sz="8" w:space="0" w:color="auto"/>
            </w:tcBorders>
            <w:shd w:val="clear" w:color="auto" w:fill="auto"/>
            <w:noWrap/>
            <w:vAlign w:val="center"/>
            <w:hideMark/>
          </w:tcPr>
          <w:p w14:paraId="1C0EAFFB" w14:textId="51B83DD3" w:rsidR="00B44C14" w:rsidRPr="00FE1B7E" w:rsidRDefault="00B44C14" w:rsidP="00B44C14">
            <w:pPr>
              <w:spacing w:after="0"/>
              <w:rPr>
                <w:rFonts w:ascii="Times New Roman" w:hAnsi="Times New Roman"/>
                <w:color w:val="000000"/>
                <w:sz w:val="22"/>
                <w:szCs w:val="22"/>
              </w:rPr>
            </w:pPr>
            <w:r w:rsidRPr="00FE1B7E">
              <w:rPr>
                <w:rFonts w:ascii="Times New Roman" w:hAnsi="Times New Roman"/>
                <w:color w:val="000000"/>
                <w:sz w:val="22"/>
                <w:szCs w:val="22"/>
              </w:rPr>
              <w:t xml:space="preserve">banners, </w:t>
            </w:r>
            <w:r w:rsidR="006346D0" w:rsidRPr="00FE1B7E">
              <w:rPr>
                <w:rFonts w:ascii="Times New Roman" w:hAnsi="Times New Roman"/>
                <w:color w:val="000000"/>
                <w:sz w:val="22"/>
                <w:szCs w:val="22"/>
              </w:rPr>
              <w:t>colour printed</w:t>
            </w:r>
          </w:p>
        </w:tc>
        <w:tc>
          <w:tcPr>
            <w:tcW w:w="1431" w:type="dxa"/>
            <w:tcBorders>
              <w:top w:val="nil"/>
              <w:left w:val="nil"/>
              <w:bottom w:val="single" w:sz="8" w:space="0" w:color="auto"/>
              <w:right w:val="single" w:sz="8" w:space="0" w:color="auto"/>
            </w:tcBorders>
            <w:shd w:val="clear" w:color="auto" w:fill="auto"/>
            <w:noWrap/>
            <w:vAlign w:val="center"/>
            <w:hideMark/>
          </w:tcPr>
          <w:p w14:paraId="7A81E0BC" w14:textId="77777777" w:rsidR="00B44C14" w:rsidRPr="00FE1B7E" w:rsidRDefault="00B44C14" w:rsidP="006346D0">
            <w:pPr>
              <w:spacing w:after="0"/>
              <w:jc w:val="center"/>
              <w:rPr>
                <w:rFonts w:ascii="Times New Roman" w:hAnsi="Times New Roman"/>
                <w:color w:val="000000"/>
                <w:sz w:val="22"/>
                <w:szCs w:val="22"/>
              </w:rPr>
            </w:pPr>
            <w:r w:rsidRPr="00FE1B7E">
              <w:rPr>
                <w:rFonts w:ascii="Times New Roman" w:hAnsi="Times New Roman"/>
                <w:color w:val="000000"/>
                <w:sz w:val="22"/>
                <w:szCs w:val="22"/>
              </w:rPr>
              <w:t>3</w:t>
            </w:r>
          </w:p>
        </w:tc>
      </w:tr>
      <w:tr w:rsidR="00B44C14" w:rsidRPr="00FE1B7E" w14:paraId="745DC52B" w14:textId="77777777" w:rsidTr="006346D0">
        <w:trPr>
          <w:trHeight w:val="324"/>
          <w:jc w:val="center"/>
        </w:trPr>
        <w:tc>
          <w:tcPr>
            <w:tcW w:w="4807" w:type="dxa"/>
            <w:tcBorders>
              <w:top w:val="nil"/>
              <w:left w:val="single" w:sz="8" w:space="0" w:color="auto"/>
              <w:bottom w:val="single" w:sz="8" w:space="0" w:color="auto"/>
              <w:right w:val="single" w:sz="8" w:space="0" w:color="auto"/>
            </w:tcBorders>
            <w:shd w:val="clear" w:color="auto" w:fill="auto"/>
            <w:noWrap/>
            <w:vAlign w:val="center"/>
            <w:hideMark/>
          </w:tcPr>
          <w:p w14:paraId="4640EFE7" w14:textId="5CAD7B0C" w:rsidR="00B44C14" w:rsidRPr="00FE1B7E" w:rsidRDefault="006346D0" w:rsidP="00B44C14">
            <w:pPr>
              <w:spacing w:after="0"/>
              <w:rPr>
                <w:rFonts w:ascii="Times New Roman" w:hAnsi="Times New Roman"/>
                <w:color w:val="000000"/>
                <w:sz w:val="22"/>
                <w:szCs w:val="22"/>
              </w:rPr>
            </w:pPr>
            <w:r w:rsidRPr="00FE1B7E">
              <w:rPr>
                <w:rFonts w:ascii="Times New Roman" w:hAnsi="Times New Roman"/>
                <w:color w:val="000000"/>
                <w:sz w:val="22"/>
                <w:szCs w:val="22"/>
              </w:rPr>
              <w:t>F</w:t>
            </w:r>
            <w:r w:rsidR="00B44C14" w:rsidRPr="00FE1B7E">
              <w:rPr>
                <w:rFonts w:ascii="Times New Roman" w:hAnsi="Times New Roman"/>
                <w:color w:val="000000"/>
                <w:sz w:val="22"/>
                <w:szCs w:val="22"/>
              </w:rPr>
              <w:t>olders</w:t>
            </w:r>
            <w:r w:rsidRPr="00FE1B7E">
              <w:rPr>
                <w:rFonts w:ascii="Times New Roman" w:hAnsi="Times New Roman"/>
                <w:color w:val="000000"/>
                <w:sz w:val="22"/>
                <w:szCs w:val="22"/>
              </w:rPr>
              <w:t xml:space="preserve"> A4 </w:t>
            </w:r>
            <w:r w:rsidRPr="00FE1B7E">
              <w:rPr>
                <w:rFonts w:ascii="Times New Roman" w:hAnsi="Times New Roman"/>
                <w:color w:val="000000"/>
                <w:sz w:val="22"/>
                <w:szCs w:val="22"/>
              </w:rPr>
              <w:t>colour printed</w:t>
            </w:r>
          </w:p>
        </w:tc>
        <w:tc>
          <w:tcPr>
            <w:tcW w:w="1431" w:type="dxa"/>
            <w:tcBorders>
              <w:top w:val="nil"/>
              <w:left w:val="nil"/>
              <w:bottom w:val="single" w:sz="8" w:space="0" w:color="auto"/>
              <w:right w:val="single" w:sz="8" w:space="0" w:color="auto"/>
            </w:tcBorders>
            <w:shd w:val="clear" w:color="auto" w:fill="auto"/>
            <w:noWrap/>
            <w:vAlign w:val="center"/>
            <w:hideMark/>
          </w:tcPr>
          <w:p w14:paraId="44405DDD" w14:textId="77777777" w:rsidR="00B44C14" w:rsidRPr="00FE1B7E" w:rsidRDefault="00B44C14" w:rsidP="006346D0">
            <w:pPr>
              <w:spacing w:after="0"/>
              <w:jc w:val="center"/>
              <w:rPr>
                <w:rFonts w:ascii="Times New Roman" w:hAnsi="Times New Roman"/>
                <w:color w:val="000000"/>
                <w:sz w:val="22"/>
                <w:szCs w:val="22"/>
              </w:rPr>
            </w:pPr>
            <w:r w:rsidRPr="00FE1B7E">
              <w:rPr>
                <w:rFonts w:ascii="Times New Roman" w:hAnsi="Times New Roman"/>
                <w:color w:val="000000"/>
                <w:sz w:val="22"/>
                <w:szCs w:val="22"/>
              </w:rPr>
              <w:t>300</w:t>
            </w:r>
          </w:p>
        </w:tc>
      </w:tr>
      <w:tr w:rsidR="00B44C14" w:rsidRPr="00FE1B7E" w14:paraId="3A5BEC2D" w14:textId="77777777" w:rsidTr="006346D0">
        <w:trPr>
          <w:trHeight w:val="324"/>
          <w:jc w:val="center"/>
        </w:trPr>
        <w:tc>
          <w:tcPr>
            <w:tcW w:w="4807" w:type="dxa"/>
            <w:tcBorders>
              <w:top w:val="nil"/>
              <w:left w:val="single" w:sz="8" w:space="0" w:color="auto"/>
              <w:bottom w:val="single" w:sz="8" w:space="0" w:color="auto"/>
              <w:right w:val="single" w:sz="8" w:space="0" w:color="auto"/>
            </w:tcBorders>
            <w:shd w:val="clear" w:color="auto" w:fill="auto"/>
            <w:noWrap/>
            <w:vAlign w:val="center"/>
            <w:hideMark/>
          </w:tcPr>
          <w:p w14:paraId="4C61F350" w14:textId="00A12C85" w:rsidR="00B44C14" w:rsidRPr="00FE1B7E" w:rsidRDefault="00B44C14" w:rsidP="00B44C14">
            <w:pPr>
              <w:spacing w:after="0"/>
              <w:rPr>
                <w:rFonts w:ascii="Times New Roman" w:hAnsi="Times New Roman"/>
                <w:color w:val="000000"/>
                <w:sz w:val="22"/>
                <w:szCs w:val="22"/>
                <w:lang w:val="mk-MK"/>
              </w:rPr>
            </w:pPr>
            <w:r w:rsidRPr="00FE1B7E">
              <w:rPr>
                <w:rFonts w:ascii="Times New Roman" w:hAnsi="Times New Roman"/>
                <w:color w:val="000000"/>
                <w:sz w:val="22"/>
                <w:szCs w:val="22"/>
              </w:rPr>
              <w:t>USB</w:t>
            </w:r>
            <w:r w:rsidR="006346D0" w:rsidRPr="00FE1B7E">
              <w:rPr>
                <w:rFonts w:ascii="Times New Roman" w:hAnsi="Times New Roman"/>
                <w:color w:val="000000"/>
                <w:sz w:val="22"/>
                <w:szCs w:val="22"/>
              </w:rPr>
              <w:t xml:space="preserve"> printed</w:t>
            </w:r>
          </w:p>
        </w:tc>
        <w:tc>
          <w:tcPr>
            <w:tcW w:w="1431" w:type="dxa"/>
            <w:tcBorders>
              <w:top w:val="nil"/>
              <w:left w:val="nil"/>
              <w:bottom w:val="single" w:sz="8" w:space="0" w:color="auto"/>
              <w:right w:val="single" w:sz="8" w:space="0" w:color="auto"/>
            </w:tcBorders>
            <w:shd w:val="clear" w:color="auto" w:fill="auto"/>
            <w:noWrap/>
            <w:vAlign w:val="center"/>
            <w:hideMark/>
          </w:tcPr>
          <w:p w14:paraId="64C02518" w14:textId="77777777" w:rsidR="00B44C14" w:rsidRPr="00FE1B7E" w:rsidRDefault="00B44C14" w:rsidP="006346D0">
            <w:pPr>
              <w:spacing w:after="0"/>
              <w:jc w:val="center"/>
              <w:rPr>
                <w:rFonts w:ascii="Times New Roman" w:hAnsi="Times New Roman"/>
                <w:color w:val="000000"/>
                <w:sz w:val="22"/>
                <w:szCs w:val="22"/>
              </w:rPr>
            </w:pPr>
            <w:r w:rsidRPr="00FE1B7E">
              <w:rPr>
                <w:rFonts w:ascii="Times New Roman" w:hAnsi="Times New Roman"/>
                <w:color w:val="000000"/>
                <w:sz w:val="22"/>
                <w:szCs w:val="22"/>
              </w:rPr>
              <w:t>120</w:t>
            </w:r>
          </w:p>
        </w:tc>
      </w:tr>
      <w:tr w:rsidR="00B44C14" w:rsidRPr="00FE1B7E" w14:paraId="01E56CB7" w14:textId="77777777" w:rsidTr="006346D0">
        <w:trPr>
          <w:trHeight w:val="324"/>
          <w:jc w:val="center"/>
        </w:trPr>
        <w:tc>
          <w:tcPr>
            <w:tcW w:w="4807" w:type="dxa"/>
            <w:tcBorders>
              <w:top w:val="nil"/>
              <w:left w:val="single" w:sz="8" w:space="0" w:color="auto"/>
              <w:bottom w:val="single" w:sz="8" w:space="0" w:color="auto"/>
              <w:right w:val="single" w:sz="8" w:space="0" w:color="auto"/>
            </w:tcBorders>
            <w:shd w:val="clear" w:color="auto" w:fill="auto"/>
            <w:noWrap/>
            <w:vAlign w:val="center"/>
            <w:hideMark/>
          </w:tcPr>
          <w:p w14:paraId="738047BF" w14:textId="77777777" w:rsidR="00B44C14" w:rsidRPr="00FE1B7E" w:rsidRDefault="00B44C14" w:rsidP="00B44C14">
            <w:pPr>
              <w:spacing w:after="0"/>
              <w:rPr>
                <w:rFonts w:ascii="Times New Roman" w:hAnsi="Times New Roman"/>
                <w:color w:val="000000"/>
                <w:sz w:val="22"/>
                <w:szCs w:val="22"/>
              </w:rPr>
            </w:pPr>
            <w:r w:rsidRPr="00FE1B7E">
              <w:rPr>
                <w:rFonts w:ascii="Times New Roman" w:hAnsi="Times New Roman"/>
                <w:color w:val="000000"/>
                <w:sz w:val="22"/>
                <w:szCs w:val="22"/>
              </w:rPr>
              <w:t>pens</w:t>
            </w:r>
          </w:p>
        </w:tc>
        <w:tc>
          <w:tcPr>
            <w:tcW w:w="1431" w:type="dxa"/>
            <w:tcBorders>
              <w:top w:val="nil"/>
              <w:left w:val="nil"/>
              <w:bottom w:val="single" w:sz="8" w:space="0" w:color="auto"/>
              <w:right w:val="single" w:sz="8" w:space="0" w:color="auto"/>
            </w:tcBorders>
            <w:shd w:val="clear" w:color="auto" w:fill="auto"/>
            <w:noWrap/>
            <w:vAlign w:val="center"/>
            <w:hideMark/>
          </w:tcPr>
          <w:p w14:paraId="1B4D5C94" w14:textId="77777777" w:rsidR="00B44C14" w:rsidRPr="00FE1B7E" w:rsidRDefault="00B44C14" w:rsidP="006346D0">
            <w:pPr>
              <w:spacing w:after="0"/>
              <w:jc w:val="center"/>
              <w:rPr>
                <w:rFonts w:ascii="Times New Roman" w:hAnsi="Times New Roman"/>
                <w:color w:val="000000"/>
                <w:sz w:val="22"/>
                <w:szCs w:val="22"/>
              </w:rPr>
            </w:pPr>
            <w:r w:rsidRPr="00FE1B7E">
              <w:rPr>
                <w:rFonts w:ascii="Times New Roman" w:hAnsi="Times New Roman"/>
                <w:color w:val="000000"/>
                <w:sz w:val="22"/>
                <w:szCs w:val="22"/>
              </w:rPr>
              <w:t>300</w:t>
            </w:r>
          </w:p>
        </w:tc>
      </w:tr>
      <w:tr w:rsidR="00B44C14" w:rsidRPr="00FE1B7E" w14:paraId="7F4DD9F9" w14:textId="77777777" w:rsidTr="006346D0">
        <w:trPr>
          <w:trHeight w:val="324"/>
          <w:jc w:val="center"/>
        </w:trPr>
        <w:tc>
          <w:tcPr>
            <w:tcW w:w="4807" w:type="dxa"/>
            <w:tcBorders>
              <w:top w:val="nil"/>
              <w:left w:val="single" w:sz="8" w:space="0" w:color="auto"/>
              <w:bottom w:val="single" w:sz="8" w:space="0" w:color="auto"/>
              <w:right w:val="single" w:sz="8" w:space="0" w:color="auto"/>
            </w:tcBorders>
            <w:shd w:val="clear" w:color="auto" w:fill="auto"/>
            <w:noWrap/>
            <w:vAlign w:val="center"/>
            <w:hideMark/>
          </w:tcPr>
          <w:p w14:paraId="59885EE1" w14:textId="38B5F255" w:rsidR="00B44C14" w:rsidRPr="00FE1B7E" w:rsidRDefault="006346D0" w:rsidP="00B44C14">
            <w:pPr>
              <w:spacing w:after="0"/>
              <w:rPr>
                <w:rFonts w:ascii="Times New Roman" w:hAnsi="Times New Roman"/>
                <w:color w:val="000000"/>
                <w:sz w:val="22"/>
                <w:szCs w:val="22"/>
              </w:rPr>
            </w:pPr>
            <w:r w:rsidRPr="00FE1B7E">
              <w:rPr>
                <w:rFonts w:ascii="Times New Roman" w:hAnsi="Times New Roman"/>
                <w:color w:val="000000"/>
                <w:sz w:val="22"/>
                <w:szCs w:val="22"/>
              </w:rPr>
              <w:t>N</w:t>
            </w:r>
            <w:r w:rsidR="00B44C14" w:rsidRPr="00FE1B7E">
              <w:rPr>
                <w:rFonts w:ascii="Times New Roman" w:hAnsi="Times New Roman"/>
                <w:color w:val="000000"/>
                <w:sz w:val="22"/>
                <w:szCs w:val="22"/>
              </w:rPr>
              <w:t>otepad</w:t>
            </w:r>
            <w:r w:rsidRPr="00FE1B7E">
              <w:rPr>
                <w:rFonts w:ascii="Times New Roman" w:hAnsi="Times New Roman"/>
                <w:color w:val="000000"/>
                <w:sz w:val="22"/>
                <w:szCs w:val="22"/>
              </w:rPr>
              <w:t xml:space="preserve"> A5 </w:t>
            </w:r>
            <w:r w:rsidRPr="00FE1B7E">
              <w:rPr>
                <w:rFonts w:ascii="Times New Roman" w:hAnsi="Times New Roman"/>
                <w:color w:val="000000"/>
                <w:sz w:val="22"/>
                <w:szCs w:val="22"/>
              </w:rPr>
              <w:t>colour printed</w:t>
            </w:r>
          </w:p>
        </w:tc>
        <w:tc>
          <w:tcPr>
            <w:tcW w:w="1431" w:type="dxa"/>
            <w:tcBorders>
              <w:top w:val="nil"/>
              <w:left w:val="nil"/>
              <w:bottom w:val="single" w:sz="8" w:space="0" w:color="auto"/>
              <w:right w:val="single" w:sz="8" w:space="0" w:color="auto"/>
            </w:tcBorders>
            <w:shd w:val="clear" w:color="auto" w:fill="auto"/>
            <w:noWrap/>
            <w:vAlign w:val="center"/>
            <w:hideMark/>
          </w:tcPr>
          <w:p w14:paraId="5FACB2A2" w14:textId="77777777" w:rsidR="00B44C14" w:rsidRPr="00FE1B7E" w:rsidRDefault="00B44C14" w:rsidP="006346D0">
            <w:pPr>
              <w:spacing w:after="0"/>
              <w:jc w:val="center"/>
              <w:rPr>
                <w:rFonts w:ascii="Times New Roman" w:hAnsi="Times New Roman"/>
                <w:color w:val="000000"/>
                <w:sz w:val="22"/>
                <w:szCs w:val="22"/>
              </w:rPr>
            </w:pPr>
            <w:r w:rsidRPr="00FE1B7E">
              <w:rPr>
                <w:rFonts w:ascii="Times New Roman" w:hAnsi="Times New Roman"/>
                <w:color w:val="000000"/>
                <w:sz w:val="22"/>
                <w:szCs w:val="22"/>
              </w:rPr>
              <w:t>300</w:t>
            </w:r>
          </w:p>
        </w:tc>
      </w:tr>
      <w:tr w:rsidR="00B44C14" w:rsidRPr="00FE1B7E" w14:paraId="15C5222A" w14:textId="77777777" w:rsidTr="006346D0">
        <w:trPr>
          <w:trHeight w:val="324"/>
          <w:jc w:val="center"/>
        </w:trPr>
        <w:tc>
          <w:tcPr>
            <w:tcW w:w="4807" w:type="dxa"/>
            <w:tcBorders>
              <w:top w:val="nil"/>
              <w:left w:val="single" w:sz="8" w:space="0" w:color="auto"/>
              <w:bottom w:val="single" w:sz="8" w:space="0" w:color="auto"/>
              <w:right w:val="single" w:sz="8" w:space="0" w:color="auto"/>
            </w:tcBorders>
            <w:shd w:val="clear" w:color="auto" w:fill="auto"/>
            <w:noWrap/>
            <w:vAlign w:val="center"/>
            <w:hideMark/>
          </w:tcPr>
          <w:p w14:paraId="68B01F97" w14:textId="2E868786" w:rsidR="00B44C14" w:rsidRPr="00FE1B7E" w:rsidRDefault="00B44C14" w:rsidP="00B44C14">
            <w:pPr>
              <w:spacing w:after="0"/>
              <w:rPr>
                <w:rFonts w:ascii="Times New Roman" w:hAnsi="Times New Roman"/>
                <w:color w:val="000000"/>
                <w:sz w:val="22"/>
                <w:szCs w:val="22"/>
              </w:rPr>
            </w:pPr>
            <w:r w:rsidRPr="00FE1B7E">
              <w:rPr>
                <w:rFonts w:ascii="Times New Roman" w:hAnsi="Times New Roman"/>
                <w:color w:val="000000"/>
                <w:sz w:val="22"/>
                <w:szCs w:val="22"/>
              </w:rPr>
              <w:t>Promotional brochures (500</w:t>
            </w:r>
            <w:proofErr w:type="gramStart"/>
            <w:r w:rsidRPr="00FE1B7E">
              <w:rPr>
                <w:rFonts w:ascii="Times New Roman" w:hAnsi="Times New Roman"/>
                <w:color w:val="000000"/>
                <w:sz w:val="22"/>
                <w:szCs w:val="22"/>
              </w:rPr>
              <w:t xml:space="preserve">)  </w:t>
            </w:r>
            <w:r w:rsidR="006346D0" w:rsidRPr="00FE1B7E">
              <w:rPr>
                <w:rFonts w:ascii="Times New Roman" w:hAnsi="Times New Roman"/>
                <w:color w:val="000000"/>
                <w:sz w:val="22"/>
                <w:szCs w:val="22"/>
              </w:rPr>
              <w:t>12</w:t>
            </w:r>
            <w:proofErr w:type="gramEnd"/>
            <w:r w:rsidR="006346D0" w:rsidRPr="00FE1B7E">
              <w:rPr>
                <w:rFonts w:ascii="Times New Roman" w:hAnsi="Times New Roman"/>
                <w:color w:val="000000"/>
                <w:sz w:val="22"/>
                <w:szCs w:val="22"/>
              </w:rPr>
              <w:t xml:space="preserve"> pages A4</w:t>
            </w:r>
          </w:p>
        </w:tc>
        <w:tc>
          <w:tcPr>
            <w:tcW w:w="1431" w:type="dxa"/>
            <w:tcBorders>
              <w:top w:val="nil"/>
              <w:left w:val="nil"/>
              <w:bottom w:val="single" w:sz="8" w:space="0" w:color="auto"/>
              <w:right w:val="single" w:sz="8" w:space="0" w:color="auto"/>
            </w:tcBorders>
            <w:shd w:val="clear" w:color="auto" w:fill="auto"/>
            <w:noWrap/>
            <w:vAlign w:val="center"/>
            <w:hideMark/>
          </w:tcPr>
          <w:p w14:paraId="47B8C0B1" w14:textId="77777777" w:rsidR="00B44C14" w:rsidRPr="00FE1B7E" w:rsidRDefault="00B44C14" w:rsidP="006346D0">
            <w:pPr>
              <w:spacing w:after="0"/>
              <w:jc w:val="center"/>
              <w:rPr>
                <w:rFonts w:ascii="Times New Roman" w:hAnsi="Times New Roman"/>
                <w:color w:val="000000"/>
                <w:sz w:val="22"/>
                <w:szCs w:val="22"/>
              </w:rPr>
            </w:pPr>
            <w:r w:rsidRPr="00FE1B7E">
              <w:rPr>
                <w:rFonts w:ascii="Times New Roman" w:hAnsi="Times New Roman"/>
                <w:color w:val="000000"/>
                <w:sz w:val="22"/>
                <w:szCs w:val="22"/>
              </w:rPr>
              <w:t>300</w:t>
            </w:r>
          </w:p>
        </w:tc>
      </w:tr>
      <w:tr w:rsidR="00B44C14" w:rsidRPr="00FE1B7E" w14:paraId="4ADB71C7" w14:textId="77777777" w:rsidTr="006346D0">
        <w:trPr>
          <w:trHeight w:val="324"/>
          <w:jc w:val="center"/>
        </w:trPr>
        <w:tc>
          <w:tcPr>
            <w:tcW w:w="4807" w:type="dxa"/>
            <w:tcBorders>
              <w:top w:val="nil"/>
              <w:left w:val="single" w:sz="8" w:space="0" w:color="auto"/>
              <w:bottom w:val="single" w:sz="8" w:space="0" w:color="auto"/>
              <w:right w:val="single" w:sz="8" w:space="0" w:color="auto"/>
            </w:tcBorders>
            <w:shd w:val="clear" w:color="auto" w:fill="auto"/>
            <w:noWrap/>
            <w:vAlign w:val="center"/>
            <w:hideMark/>
          </w:tcPr>
          <w:p w14:paraId="46BC7342" w14:textId="053AA065" w:rsidR="00B44C14" w:rsidRPr="00FE1B7E" w:rsidRDefault="00B44C14" w:rsidP="00B44C14">
            <w:pPr>
              <w:spacing w:after="0"/>
              <w:rPr>
                <w:rFonts w:ascii="Times New Roman" w:hAnsi="Times New Roman"/>
                <w:color w:val="000000"/>
                <w:sz w:val="22"/>
                <w:szCs w:val="22"/>
              </w:rPr>
            </w:pPr>
            <w:r w:rsidRPr="00FE1B7E">
              <w:rPr>
                <w:rFonts w:ascii="Times New Roman" w:hAnsi="Times New Roman"/>
                <w:color w:val="000000"/>
                <w:sz w:val="22"/>
                <w:szCs w:val="22"/>
              </w:rPr>
              <w:t>leaflets (500),</w:t>
            </w:r>
            <w:r w:rsidR="006346D0" w:rsidRPr="00FE1B7E">
              <w:rPr>
                <w:rFonts w:ascii="Times New Roman" w:hAnsi="Times New Roman"/>
                <w:color w:val="000000"/>
                <w:sz w:val="22"/>
                <w:szCs w:val="22"/>
              </w:rPr>
              <w:t xml:space="preserve"> A5 </w:t>
            </w:r>
          </w:p>
        </w:tc>
        <w:tc>
          <w:tcPr>
            <w:tcW w:w="1431" w:type="dxa"/>
            <w:tcBorders>
              <w:top w:val="nil"/>
              <w:left w:val="nil"/>
              <w:bottom w:val="single" w:sz="8" w:space="0" w:color="auto"/>
              <w:right w:val="single" w:sz="8" w:space="0" w:color="auto"/>
            </w:tcBorders>
            <w:shd w:val="clear" w:color="auto" w:fill="auto"/>
            <w:noWrap/>
            <w:vAlign w:val="center"/>
            <w:hideMark/>
          </w:tcPr>
          <w:p w14:paraId="469E8830" w14:textId="77777777" w:rsidR="00B44C14" w:rsidRPr="00FE1B7E" w:rsidRDefault="00B44C14" w:rsidP="006346D0">
            <w:pPr>
              <w:spacing w:after="0"/>
              <w:jc w:val="center"/>
              <w:rPr>
                <w:rFonts w:ascii="Times New Roman" w:hAnsi="Times New Roman"/>
                <w:color w:val="000000"/>
                <w:sz w:val="22"/>
                <w:szCs w:val="22"/>
              </w:rPr>
            </w:pPr>
            <w:r w:rsidRPr="00FE1B7E">
              <w:rPr>
                <w:rFonts w:ascii="Times New Roman" w:hAnsi="Times New Roman"/>
                <w:color w:val="000000"/>
                <w:sz w:val="22"/>
                <w:szCs w:val="22"/>
              </w:rPr>
              <w:t>300</w:t>
            </w:r>
          </w:p>
        </w:tc>
      </w:tr>
    </w:tbl>
    <w:p w14:paraId="05525721" w14:textId="42E540C4" w:rsidR="00FE1B7E" w:rsidRDefault="00FE1B7E" w:rsidP="00F041BD">
      <w:pPr>
        <w:pStyle w:val="Header"/>
        <w:rPr>
          <w:rFonts w:ascii="Times New Roman" w:hAnsi="Times New Roman"/>
          <w:sz w:val="22"/>
          <w:szCs w:val="22"/>
        </w:rPr>
      </w:pPr>
      <w:r w:rsidRPr="00FE1B7E">
        <w:rPr>
          <w:rFonts w:ascii="Times New Roman" w:hAnsi="Times New Roman"/>
          <w:sz w:val="22"/>
          <w:szCs w:val="22"/>
        </w:rPr>
        <w:t xml:space="preserve">The Contractor must comply with the latest Communication and Visibility Manual for EU External Actions concerning acknowledgement of EU financing of the project. (See </w:t>
      </w:r>
      <w:hyperlink r:id="rId21" w:history="1">
        <w:r w:rsidRPr="00FE1B7E">
          <w:rPr>
            <w:rStyle w:val="Hyperlink"/>
            <w:rFonts w:ascii="Times New Roman" w:hAnsi="Times New Roman"/>
            <w:color w:val="0070C0"/>
            <w:sz w:val="22"/>
            <w:szCs w:val="22"/>
          </w:rPr>
          <w:t>https://ec.europa.eu/europeaid/communication-and-visibility-manual-eu-external-actions_en</w:t>
        </w:r>
      </w:hyperlink>
      <w:proofErr w:type="gramStart"/>
      <w:r w:rsidRPr="00B44C14">
        <w:rPr>
          <w:rFonts w:ascii="Times New Roman" w:hAnsi="Times New Roman"/>
          <w:sz w:val="22"/>
          <w:szCs w:val="22"/>
        </w:rPr>
        <w:t>. )</w:t>
      </w:r>
      <w:proofErr w:type="gramEnd"/>
    </w:p>
    <w:p w14:paraId="567BBBDE" w14:textId="77777777" w:rsidR="00C328AD" w:rsidRPr="00072AF9" w:rsidRDefault="00C328AD" w:rsidP="00BD09E4">
      <w:pPr>
        <w:pStyle w:val="ListBullet"/>
        <w:numPr>
          <w:ilvl w:val="0"/>
          <w:numId w:val="0"/>
        </w:numPr>
        <w:spacing w:after="0"/>
        <w:ind w:left="283" w:hanging="283"/>
        <w:rPr>
          <w:sz w:val="22"/>
          <w:szCs w:val="22"/>
          <w:lang w:val="en-US"/>
        </w:rPr>
      </w:pPr>
    </w:p>
    <w:p w14:paraId="5A9FF94E" w14:textId="77777777" w:rsidR="00D81857" w:rsidRPr="0063749B" w:rsidRDefault="00D81857" w:rsidP="008269FA">
      <w:pPr>
        <w:pStyle w:val="Heading2"/>
      </w:pPr>
      <w:bookmarkStart w:id="18" w:name="_Ref530906824"/>
      <w:bookmarkStart w:id="19" w:name="_Toc169536369"/>
      <w:r w:rsidRPr="0063749B">
        <w:lastRenderedPageBreak/>
        <w:t>Project management</w:t>
      </w:r>
      <w:bookmarkEnd w:id="18"/>
      <w:bookmarkEnd w:id="19"/>
    </w:p>
    <w:p w14:paraId="4DC559CD" w14:textId="77777777" w:rsidR="00072AF9" w:rsidRPr="0063749B" w:rsidRDefault="00072AF9" w:rsidP="00072AF9">
      <w:pPr>
        <w:pStyle w:val="Heading3"/>
      </w:pPr>
      <w:bookmarkStart w:id="20" w:name="_Toc169536370"/>
      <w:r w:rsidRPr="0063749B">
        <w:t>Responsible body</w:t>
      </w:r>
    </w:p>
    <w:p w14:paraId="2712E24B" w14:textId="38F93346" w:rsidR="00072AF9" w:rsidRPr="0063749B" w:rsidRDefault="00D6136F" w:rsidP="00072AF9">
      <w:pPr>
        <w:rPr>
          <w:rFonts w:ascii="Times New Roman" w:hAnsi="Times New Roman"/>
          <w:sz w:val="22"/>
          <w:szCs w:val="22"/>
        </w:rPr>
      </w:pPr>
      <w:r w:rsidRPr="00D85382">
        <w:rPr>
          <w:rFonts w:ascii="Times New Roman" w:hAnsi="Times New Roman"/>
          <w:sz w:val="22"/>
          <w:szCs w:val="22"/>
        </w:rPr>
        <w:t xml:space="preserve">The Contracting Authority is </w:t>
      </w:r>
      <w:r w:rsidR="00FE1B7E" w:rsidRPr="00B73249">
        <w:rPr>
          <w:rFonts w:ascii="Times New Roman" w:hAnsi="Times New Roman"/>
          <w:sz w:val="22"/>
          <w:szCs w:val="22"/>
        </w:rPr>
        <w:t xml:space="preserve">Centre for Development of the </w:t>
      </w:r>
      <w:r w:rsidR="00FE1B7E">
        <w:rPr>
          <w:rFonts w:ascii="Times New Roman" w:hAnsi="Times New Roman"/>
          <w:sz w:val="22"/>
          <w:szCs w:val="22"/>
        </w:rPr>
        <w:t xml:space="preserve">Third North </w:t>
      </w:r>
      <w:r w:rsidR="00FE1B7E" w:rsidRPr="00B73249">
        <w:rPr>
          <w:rFonts w:ascii="Times New Roman" w:hAnsi="Times New Roman"/>
          <w:sz w:val="22"/>
          <w:szCs w:val="22"/>
        </w:rPr>
        <w:t>East Planning Region</w:t>
      </w:r>
      <w:r w:rsidRPr="00D85382">
        <w:rPr>
          <w:rFonts w:ascii="Times New Roman" w:hAnsi="Times New Roman"/>
          <w:sz w:val="22"/>
          <w:szCs w:val="22"/>
        </w:rPr>
        <w:t xml:space="preserve">, Republic of North Macedonia and in that capacity, it is responsible to launch the service tender procedure, sign the service contract, authorize payments to the contractor and handle the financial management and control during project implementation. The day-to-day operational project implementation will be performed by </w:t>
      </w:r>
      <w:r w:rsidR="00FE1B7E" w:rsidRPr="00B73249">
        <w:rPr>
          <w:rFonts w:ascii="Times New Roman" w:hAnsi="Times New Roman"/>
          <w:sz w:val="22"/>
          <w:szCs w:val="22"/>
        </w:rPr>
        <w:t xml:space="preserve">Centre for Development of the </w:t>
      </w:r>
      <w:r w:rsidR="00FE1B7E">
        <w:rPr>
          <w:rFonts w:ascii="Times New Roman" w:hAnsi="Times New Roman"/>
          <w:sz w:val="22"/>
          <w:szCs w:val="22"/>
        </w:rPr>
        <w:t xml:space="preserve">Third North </w:t>
      </w:r>
      <w:r w:rsidR="00FE1B7E" w:rsidRPr="00B73249">
        <w:rPr>
          <w:rFonts w:ascii="Times New Roman" w:hAnsi="Times New Roman"/>
          <w:sz w:val="22"/>
          <w:szCs w:val="22"/>
        </w:rPr>
        <w:t>East Planning Region</w:t>
      </w:r>
      <w:r w:rsidRPr="00D85382">
        <w:rPr>
          <w:rFonts w:ascii="Times New Roman" w:hAnsi="Times New Roman"/>
          <w:sz w:val="22"/>
          <w:szCs w:val="22"/>
        </w:rPr>
        <w:t>, Project office – which is responsible for implementation of project</w:t>
      </w:r>
      <w:r>
        <w:rPr>
          <w:rFonts w:ascii="Times New Roman" w:hAnsi="Times New Roman"/>
          <w:sz w:val="22"/>
          <w:szCs w:val="22"/>
        </w:rPr>
        <w:t>.</w:t>
      </w:r>
    </w:p>
    <w:p w14:paraId="1A802267" w14:textId="77777777" w:rsidR="00072AF9" w:rsidRPr="0063749B" w:rsidRDefault="00072AF9" w:rsidP="00072AF9">
      <w:pPr>
        <w:pStyle w:val="Heading3"/>
      </w:pPr>
      <w:r w:rsidRPr="0063749B">
        <w:t>Management structure</w:t>
      </w:r>
    </w:p>
    <w:p w14:paraId="40B48403" w14:textId="5F12EF0F" w:rsidR="00072AF9" w:rsidRDefault="00D6136F" w:rsidP="00072AF9">
      <w:pPr>
        <w:autoSpaceDE w:val="0"/>
        <w:autoSpaceDN w:val="0"/>
        <w:adjustRightInd w:val="0"/>
        <w:spacing w:after="0"/>
        <w:rPr>
          <w:rFonts w:ascii="Times New Roman" w:hAnsi="Times New Roman"/>
          <w:sz w:val="22"/>
          <w:szCs w:val="22"/>
        </w:rPr>
      </w:pPr>
      <w:r w:rsidRPr="0075092C">
        <w:rPr>
          <w:rFonts w:ascii="Times New Roman" w:hAnsi="Times New Roman"/>
          <w:sz w:val="22"/>
          <w:szCs w:val="22"/>
        </w:rPr>
        <w:t>The project “</w:t>
      </w:r>
      <w:r w:rsidR="00FE1B7E" w:rsidRPr="00FE1B7E">
        <w:rPr>
          <w:rFonts w:ascii="Times New Roman" w:eastAsia="Roboto-Regular" w:hAnsi="Times New Roman"/>
          <w:sz w:val="22"/>
          <w:szCs w:val="22"/>
          <w:lang w:eastAsia="mk-MK"/>
        </w:rPr>
        <w:t xml:space="preserve">Cross-border attractiveness - smart tourism in region </w:t>
      </w:r>
      <w:proofErr w:type="spellStart"/>
      <w:r w:rsidR="00FE1B7E" w:rsidRPr="00FE1B7E">
        <w:rPr>
          <w:rFonts w:ascii="Times New Roman" w:eastAsia="Roboto-Regular" w:hAnsi="Times New Roman"/>
          <w:sz w:val="22"/>
          <w:szCs w:val="22"/>
          <w:lang w:eastAsia="mk-MK"/>
        </w:rPr>
        <w:t>Kyustendil</w:t>
      </w:r>
      <w:proofErr w:type="spellEnd"/>
      <w:r w:rsidR="00FE1B7E" w:rsidRPr="00FE1B7E">
        <w:rPr>
          <w:rFonts w:ascii="Times New Roman" w:eastAsia="Roboto-Regular" w:hAnsi="Times New Roman"/>
          <w:sz w:val="22"/>
          <w:szCs w:val="22"/>
          <w:lang w:eastAsia="mk-MK"/>
        </w:rPr>
        <w:t xml:space="preserve"> - Kriva </w:t>
      </w:r>
      <w:proofErr w:type="spellStart"/>
      <w:r w:rsidR="00FE1B7E" w:rsidRPr="00FE1B7E">
        <w:rPr>
          <w:rFonts w:ascii="Times New Roman" w:eastAsia="Roboto-Regular" w:hAnsi="Times New Roman"/>
          <w:sz w:val="22"/>
          <w:szCs w:val="22"/>
          <w:lang w:eastAsia="mk-MK"/>
        </w:rPr>
        <w:t>palanka</w:t>
      </w:r>
      <w:proofErr w:type="spellEnd"/>
      <w:r w:rsidR="00FE1B7E" w:rsidRPr="00FE1B7E">
        <w:rPr>
          <w:rFonts w:ascii="Times New Roman" w:eastAsia="Roboto-Regular" w:hAnsi="Times New Roman"/>
          <w:sz w:val="22"/>
          <w:szCs w:val="22"/>
          <w:lang w:eastAsia="mk-MK"/>
        </w:rPr>
        <w:t xml:space="preserve"> - </w:t>
      </w:r>
      <w:proofErr w:type="spellStart"/>
      <w:r w:rsidR="00FE1B7E" w:rsidRPr="00FE1B7E">
        <w:rPr>
          <w:rFonts w:ascii="Times New Roman" w:eastAsia="Roboto-Regular" w:hAnsi="Times New Roman"/>
          <w:sz w:val="22"/>
          <w:szCs w:val="22"/>
          <w:lang w:eastAsia="mk-MK"/>
        </w:rPr>
        <w:t>Nevestino</w:t>
      </w:r>
      <w:proofErr w:type="spellEnd"/>
      <w:r w:rsidRPr="0075092C">
        <w:rPr>
          <w:rFonts w:ascii="Times New Roman" w:hAnsi="Times New Roman"/>
          <w:sz w:val="22"/>
          <w:szCs w:val="22"/>
        </w:rPr>
        <w:t xml:space="preserve">” is implemented by </w:t>
      </w:r>
      <w:r w:rsidRPr="0075092C">
        <w:rPr>
          <w:rFonts w:ascii="Times New Roman" w:eastAsia="Roboto-Regular" w:hAnsi="Times New Roman"/>
          <w:sz w:val="22"/>
          <w:szCs w:val="22"/>
          <w:lang w:eastAsia="mk-MK"/>
        </w:rPr>
        <w:t xml:space="preserve">Municipality of </w:t>
      </w:r>
      <w:proofErr w:type="spellStart"/>
      <w:r w:rsidR="00FE1B7E">
        <w:rPr>
          <w:rFonts w:ascii="Times New Roman" w:eastAsia="Roboto-Regular" w:hAnsi="Times New Roman"/>
          <w:sz w:val="22"/>
          <w:szCs w:val="22"/>
          <w:lang w:val="en-US" w:eastAsia="mk-MK"/>
        </w:rPr>
        <w:t>Kuystendil</w:t>
      </w:r>
      <w:proofErr w:type="spellEnd"/>
      <w:r w:rsidRPr="0075092C">
        <w:rPr>
          <w:rFonts w:ascii="Times New Roman" w:eastAsia="Roboto-Regular" w:hAnsi="Times New Roman"/>
          <w:sz w:val="22"/>
          <w:szCs w:val="22"/>
          <w:lang w:eastAsia="mk-MK"/>
        </w:rPr>
        <w:t xml:space="preserve"> </w:t>
      </w:r>
      <w:r w:rsidRPr="0075092C">
        <w:rPr>
          <w:rFonts w:ascii="Times New Roman" w:hAnsi="Times New Roman"/>
          <w:sz w:val="22"/>
          <w:szCs w:val="22"/>
        </w:rPr>
        <w:t xml:space="preserve">from </w:t>
      </w:r>
      <w:r w:rsidR="00FE1B7E">
        <w:rPr>
          <w:rFonts w:ascii="Times New Roman" w:hAnsi="Times New Roman"/>
          <w:sz w:val="22"/>
          <w:szCs w:val="22"/>
        </w:rPr>
        <w:t>Bulgaria</w:t>
      </w:r>
      <w:r w:rsidRPr="0075092C">
        <w:rPr>
          <w:rFonts w:ascii="Times New Roman" w:hAnsi="Times New Roman"/>
          <w:sz w:val="22"/>
          <w:szCs w:val="22"/>
        </w:rPr>
        <w:t xml:space="preserve"> in partnership with Municipality of </w:t>
      </w:r>
      <w:proofErr w:type="spellStart"/>
      <w:r w:rsidR="00FE1B7E">
        <w:rPr>
          <w:rFonts w:ascii="Times New Roman" w:hAnsi="Times New Roman"/>
          <w:sz w:val="22"/>
          <w:szCs w:val="22"/>
        </w:rPr>
        <w:t>Kumanovo</w:t>
      </w:r>
      <w:proofErr w:type="spellEnd"/>
      <w:r w:rsidRPr="0075092C">
        <w:rPr>
          <w:rFonts w:ascii="Times New Roman" w:hAnsi="Times New Roman"/>
          <w:sz w:val="22"/>
          <w:szCs w:val="22"/>
        </w:rPr>
        <w:t xml:space="preserve"> and </w:t>
      </w:r>
      <w:r w:rsidR="00FE1B7E" w:rsidRPr="00B73249">
        <w:rPr>
          <w:rFonts w:ascii="Times New Roman" w:hAnsi="Times New Roman"/>
          <w:sz w:val="22"/>
          <w:szCs w:val="22"/>
        </w:rPr>
        <w:t xml:space="preserve">Centre for Development of the </w:t>
      </w:r>
      <w:r w:rsidR="00FE1B7E">
        <w:rPr>
          <w:rFonts w:ascii="Times New Roman" w:hAnsi="Times New Roman"/>
          <w:sz w:val="22"/>
          <w:szCs w:val="22"/>
        </w:rPr>
        <w:t xml:space="preserve">Third North </w:t>
      </w:r>
      <w:r w:rsidR="00FE1B7E" w:rsidRPr="00B73249">
        <w:rPr>
          <w:rFonts w:ascii="Times New Roman" w:hAnsi="Times New Roman"/>
          <w:sz w:val="22"/>
          <w:szCs w:val="22"/>
        </w:rPr>
        <w:t>East Planning Region</w:t>
      </w:r>
      <w:r w:rsidRPr="0075092C">
        <w:rPr>
          <w:rFonts w:ascii="Times New Roman" w:hAnsi="Times New Roman"/>
          <w:sz w:val="22"/>
          <w:szCs w:val="22"/>
        </w:rPr>
        <w:t xml:space="preserve">. </w:t>
      </w:r>
      <w:r w:rsidR="00FE1B7E" w:rsidRPr="00B73249">
        <w:rPr>
          <w:rFonts w:ascii="Times New Roman" w:hAnsi="Times New Roman"/>
          <w:sz w:val="22"/>
          <w:szCs w:val="22"/>
        </w:rPr>
        <w:t xml:space="preserve">Centre for Development of the </w:t>
      </w:r>
      <w:r w:rsidR="00FE1B7E">
        <w:rPr>
          <w:rFonts w:ascii="Times New Roman" w:hAnsi="Times New Roman"/>
          <w:sz w:val="22"/>
          <w:szCs w:val="22"/>
        </w:rPr>
        <w:t xml:space="preserve">Third North </w:t>
      </w:r>
      <w:r w:rsidR="00FE1B7E" w:rsidRPr="00B73249">
        <w:rPr>
          <w:rFonts w:ascii="Times New Roman" w:hAnsi="Times New Roman"/>
          <w:sz w:val="22"/>
          <w:szCs w:val="22"/>
        </w:rPr>
        <w:t>East Planning Region</w:t>
      </w:r>
      <w:r w:rsidRPr="0075092C">
        <w:rPr>
          <w:rFonts w:ascii="Times New Roman" w:hAnsi="Times New Roman"/>
          <w:sz w:val="22"/>
          <w:szCs w:val="22"/>
        </w:rPr>
        <w:t xml:space="preserve"> will be the Contracting Authority responsible for regular coordination</w:t>
      </w:r>
      <w:r w:rsidRPr="00EB2D7A">
        <w:rPr>
          <w:rFonts w:ascii="Times New Roman" w:hAnsi="Times New Roman"/>
          <w:sz w:val="22"/>
          <w:szCs w:val="22"/>
        </w:rPr>
        <w:t xml:space="preserve"> as well as coordination with the other partners and will have the overall responsibility of implementation of the project activities in Republic of North Macedonia</w:t>
      </w:r>
      <w:r>
        <w:rPr>
          <w:rFonts w:ascii="Times New Roman" w:hAnsi="Times New Roman"/>
          <w:sz w:val="22"/>
          <w:szCs w:val="22"/>
        </w:rPr>
        <w:t>.</w:t>
      </w:r>
    </w:p>
    <w:p w14:paraId="68394293" w14:textId="77777777" w:rsidR="00072AF9" w:rsidRPr="00EB2D7A" w:rsidRDefault="00072AF9" w:rsidP="00072AF9">
      <w:pPr>
        <w:autoSpaceDE w:val="0"/>
        <w:autoSpaceDN w:val="0"/>
        <w:adjustRightInd w:val="0"/>
        <w:spacing w:after="0"/>
        <w:jc w:val="left"/>
        <w:rPr>
          <w:rFonts w:ascii="Times New Roman" w:hAnsi="Times New Roman"/>
          <w:sz w:val="22"/>
          <w:szCs w:val="22"/>
        </w:rPr>
      </w:pPr>
    </w:p>
    <w:p w14:paraId="77BBF949" w14:textId="77777777" w:rsidR="00072AF9" w:rsidRPr="0063749B" w:rsidRDefault="00072AF9" w:rsidP="00072AF9">
      <w:pPr>
        <w:pStyle w:val="Heading3"/>
      </w:pPr>
      <w:r w:rsidRPr="0063749B">
        <w:t xml:space="preserve">Facilities to be provided by the </w:t>
      </w:r>
      <w:r>
        <w:t>c</w:t>
      </w:r>
      <w:r w:rsidRPr="0063749B">
        <w:t xml:space="preserve">ontracting </w:t>
      </w:r>
      <w:r>
        <w:t>a</w:t>
      </w:r>
      <w:r w:rsidRPr="0063749B">
        <w:t>uthority and/or other parties</w:t>
      </w:r>
    </w:p>
    <w:p w14:paraId="01575757" w14:textId="77777777" w:rsidR="00072AF9" w:rsidRPr="0063749B" w:rsidRDefault="00072AF9" w:rsidP="00072AF9">
      <w:pPr>
        <w:rPr>
          <w:rFonts w:ascii="Times New Roman" w:hAnsi="Times New Roman"/>
          <w:sz w:val="22"/>
          <w:szCs w:val="22"/>
        </w:rPr>
      </w:pPr>
      <w:r w:rsidRPr="00F03785">
        <w:rPr>
          <w:rFonts w:ascii="Times New Roman" w:hAnsi="Times New Roman"/>
          <w:sz w:val="22"/>
          <w:szCs w:val="22"/>
        </w:rPr>
        <w:t>The Contracting Authority will provide all available information and will fully co-operate with the Consultant in order to achieve the best results. Technical information and access to the existing records, any useful information and/or documentation which may be relevant to the performance of the Contract will be provided upon request</w:t>
      </w:r>
      <w:r>
        <w:rPr>
          <w:rFonts w:ascii="Times New Roman" w:hAnsi="Times New Roman"/>
          <w:sz w:val="22"/>
          <w:szCs w:val="22"/>
        </w:rPr>
        <w:t>.</w:t>
      </w:r>
    </w:p>
    <w:p w14:paraId="5FE2BA37" w14:textId="77777777" w:rsidR="00D81857" w:rsidRPr="0063749B" w:rsidRDefault="00D81857" w:rsidP="008A65FE">
      <w:pPr>
        <w:pStyle w:val="Heading1"/>
      </w:pPr>
      <w:r w:rsidRPr="0063749B">
        <w:t>LOGISTICS AND TIMING</w:t>
      </w:r>
      <w:bookmarkEnd w:id="20"/>
    </w:p>
    <w:p w14:paraId="180ECACA" w14:textId="77777777" w:rsidR="00D81857" w:rsidRPr="0063749B" w:rsidRDefault="00D81857" w:rsidP="008269FA">
      <w:pPr>
        <w:pStyle w:val="Heading2"/>
      </w:pPr>
      <w:bookmarkStart w:id="21" w:name="_Toc169536371"/>
      <w:r w:rsidRPr="0063749B">
        <w:t>Location</w:t>
      </w:r>
      <w:bookmarkEnd w:id="21"/>
    </w:p>
    <w:p w14:paraId="4FE5FE51" w14:textId="6C55C674" w:rsidR="002E6B75" w:rsidRDefault="00FE1B7E" w:rsidP="002E6B75">
      <w:pPr>
        <w:rPr>
          <w:rStyle w:val="Bodytext1"/>
          <w:highlight w:val="lightGray"/>
          <w:lang w:eastAsia="en-IE"/>
        </w:rPr>
      </w:pPr>
      <w:r>
        <w:rPr>
          <w:rFonts w:ascii="Times New Roman" w:hAnsi="Times New Roman"/>
          <w:sz w:val="22"/>
          <w:szCs w:val="22"/>
        </w:rPr>
        <w:t>North East Planning Region</w:t>
      </w:r>
    </w:p>
    <w:p w14:paraId="636BECA6" w14:textId="77777777" w:rsidR="00D81857" w:rsidRPr="0063749B" w:rsidRDefault="00875B1B" w:rsidP="008269FA">
      <w:pPr>
        <w:pStyle w:val="Heading2"/>
      </w:pPr>
      <w:bookmarkStart w:id="22" w:name="_Toc169536372"/>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14:paraId="3E6275EB" w14:textId="1A40C4CD"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w:t>
      </w:r>
      <w:r w:rsidR="007110B0">
        <w:rPr>
          <w:rFonts w:ascii="Times New Roman" w:hAnsi="Times New Roman"/>
          <w:sz w:val="22"/>
          <w:szCs w:val="22"/>
        </w:rPr>
        <w:t>10</w:t>
      </w:r>
      <w:r w:rsidR="00FD1355">
        <w:rPr>
          <w:rFonts w:ascii="Times New Roman" w:hAnsi="Times New Roman"/>
          <w:sz w:val="22"/>
          <w:szCs w:val="22"/>
        </w:rPr>
        <w:t>.0</w:t>
      </w:r>
      <w:r w:rsidR="007110B0">
        <w:rPr>
          <w:rFonts w:ascii="Times New Roman" w:hAnsi="Times New Roman"/>
          <w:sz w:val="22"/>
          <w:szCs w:val="22"/>
        </w:rPr>
        <w:t>7</w:t>
      </w:r>
      <w:r w:rsidR="00FD1355">
        <w:rPr>
          <w:rFonts w:ascii="Times New Roman" w:hAnsi="Times New Roman"/>
          <w:sz w:val="22"/>
          <w:szCs w:val="22"/>
        </w:rPr>
        <w:t>.2025</w:t>
      </w:r>
      <w:r w:rsidRPr="0063749B">
        <w:rPr>
          <w:rFonts w:ascii="Times New Roman" w:hAnsi="Times New Roman"/>
          <w:sz w:val="22"/>
          <w:szCs w:val="22"/>
        </w:rPr>
        <w:t xml:space="preserve"> 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 </w:t>
      </w:r>
      <w:r w:rsidR="00FD1355">
        <w:rPr>
          <w:rFonts w:ascii="Times New Roman" w:hAnsi="Times New Roman"/>
          <w:sz w:val="22"/>
          <w:szCs w:val="22"/>
        </w:rPr>
        <w:t>2</w:t>
      </w:r>
      <w:r w:rsidR="007110B0">
        <w:rPr>
          <w:rFonts w:ascii="Times New Roman" w:hAnsi="Times New Roman"/>
          <w:sz w:val="22"/>
          <w:szCs w:val="22"/>
        </w:rPr>
        <w:t>0</w:t>
      </w:r>
      <w:r w:rsidRPr="0063749B">
        <w:rPr>
          <w:rFonts w:ascii="Times New Roman" w:hAnsi="Times New Roman"/>
          <w:sz w:val="22"/>
          <w:szCs w:val="22"/>
        </w:rPr>
        <w:t xml:space="preserve"> 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16246341" w14:textId="77777777" w:rsidR="00D81857" w:rsidRPr="0063749B" w:rsidRDefault="00D81857" w:rsidP="008A65FE">
      <w:pPr>
        <w:pStyle w:val="Heading1"/>
      </w:pPr>
      <w:bookmarkStart w:id="23" w:name="_Toc169536373"/>
      <w:r w:rsidRPr="0063749B">
        <w:t>REQUIREMENTS</w:t>
      </w:r>
      <w:bookmarkEnd w:id="23"/>
    </w:p>
    <w:p w14:paraId="0D0081B8" w14:textId="72238171" w:rsidR="00D81857" w:rsidRDefault="001D05A6" w:rsidP="008269FA">
      <w:pPr>
        <w:pStyle w:val="Heading2"/>
      </w:pPr>
      <w:bookmarkStart w:id="24" w:name="_Toc169536374"/>
      <w:r>
        <w:t>Personnel</w:t>
      </w:r>
      <w:bookmarkEnd w:id="24"/>
    </w:p>
    <w:p w14:paraId="677D1FCC" w14:textId="7900D1C5" w:rsidR="00C7526D"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w:t>
      </w:r>
      <w:r w:rsidR="000933A1">
        <w:rPr>
          <w:rFonts w:ascii="Times New Roman" w:hAnsi="Times New Roman"/>
          <w:sz w:val="22"/>
          <w:szCs w:val="22"/>
        </w:rPr>
        <w:t>be able to provide input as</w:t>
      </w:r>
      <w:r w:rsidR="00EC428E">
        <w:rPr>
          <w:rFonts w:ascii="Times New Roman" w:hAnsi="Times New Roman"/>
          <w:sz w:val="22"/>
          <w:szCs w:val="22"/>
        </w:rPr>
        <w:t xml:space="preserve"> experts if well justified. The justification should be submitted with the tender and shall include information on the added value the expert will bring as well </w:t>
      </w:r>
      <w:r w:rsidR="003A2878" w:rsidRPr="00336542">
        <w:rPr>
          <w:rFonts w:ascii="Times New Roman" w:hAnsi="Times New Roman"/>
          <w:sz w:val="22"/>
          <w:szCs w:val="22"/>
        </w:rPr>
        <w:t>on any potential interference or conflict of interest of the proposed expert in his/her function as expert and his/her present or previous functions working as civil servant</w:t>
      </w:r>
      <w:r w:rsidR="003A2878">
        <w:rPr>
          <w:rFonts w:ascii="Times New Roman" w:hAnsi="Times New Roman"/>
          <w:sz w:val="22"/>
          <w:szCs w:val="22"/>
        </w:rPr>
        <w:t xml:space="preserve">. </w:t>
      </w:r>
      <w:proofErr w:type="gramStart"/>
      <w:r w:rsidR="003A2878">
        <w:rPr>
          <w:rFonts w:ascii="Times New Roman" w:hAnsi="Times New Roman"/>
          <w:sz w:val="22"/>
          <w:szCs w:val="22"/>
        </w:rPr>
        <w:t>Moreover</w:t>
      </w:r>
      <w:proofErr w:type="gramEnd"/>
      <w:r w:rsidR="003A2878" w:rsidRPr="00336542">
        <w:rPr>
          <w:rFonts w:ascii="Times New Roman" w:hAnsi="Times New Roman"/>
          <w:sz w:val="22"/>
          <w:szCs w:val="22"/>
        </w:rPr>
        <w:t xml:space="preserve"> </w:t>
      </w:r>
      <w:r w:rsidR="00EC428E">
        <w:rPr>
          <w:rFonts w:ascii="Times New Roman" w:hAnsi="Times New Roman"/>
          <w:sz w:val="22"/>
          <w:szCs w:val="22"/>
        </w:rPr>
        <w:t xml:space="preserve">proof </w:t>
      </w:r>
      <w:r w:rsidR="003A2878">
        <w:rPr>
          <w:rFonts w:ascii="Times New Roman" w:hAnsi="Times New Roman"/>
          <w:sz w:val="22"/>
          <w:szCs w:val="22"/>
        </w:rPr>
        <w:t xml:space="preserve">should be submitted </w:t>
      </w:r>
      <w:r w:rsidR="00EC428E">
        <w:rPr>
          <w:rFonts w:ascii="Times New Roman" w:hAnsi="Times New Roman"/>
          <w:sz w:val="22"/>
          <w:szCs w:val="22"/>
        </w:rPr>
        <w:t xml:space="preserve">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61425BA6" w14:textId="70A8757D" w:rsidR="003F70C3" w:rsidRDefault="003F70C3" w:rsidP="003F70C3">
      <w:pPr>
        <w:autoSpaceDE w:val="0"/>
        <w:autoSpaceDN w:val="0"/>
        <w:adjustRightInd w:val="0"/>
        <w:rPr>
          <w:rFonts w:ascii="Times New Roman" w:hAnsi="Times New Roman"/>
          <w:sz w:val="22"/>
          <w:szCs w:val="22"/>
        </w:rPr>
      </w:pPr>
      <w:r w:rsidRPr="0050727F">
        <w:rPr>
          <w:rFonts w:ascii="Times New Roman" w:hAnsi="Times New Roman"/>
          <w:sz w:val="22"/>
          <w:szCs w:val="22"/>
        </w:rPr>
        <w:t xml:space="preserve">The selection procedures used by the contractor to select the experts </w:t>
      </w:r>
      <w:r>
        <w:rPr>
          <w:rFonts w:ascii="Times New Roman" w:hAnsi="Times New Roman"/>
          <w:sz w:val="22"/>
          <w:szCs w:val="22"/>
        </w:rPr>
        <w:t xml:space="preserve">who provide input to the contract </w:t>
      </w:r>
      <w:r w:rsidRPr="0050727F">
        <w:rPr>
          <w:rFonts w:ascii="Times New Roman" w:hAnsi="Times New Roman"/>
          <w:sz w:val="22"/>
          <w:szCs w:val="22"/>
        </w:rPr>
        <w:t xml:space="preserve">must be transparent, must guarantee the absence of </w:t>
      </w:r>
      <w:r>
        <w:rPr>
          <w:rFonts w:ascii="Times New Roman" w:hAnsi="Times New Roman"/>
          <w:sz w:val="22"/>
          <w:szCs w:val="22"/>
        </w:rPr>
        <w:t xml:space="preserve">professional </w:t>
      </w:r>
      <w:r w:rsidRPr="0050727F">
        <w:rPr>
          <w:rFonts w:ascii="Times New Roman" w:hAnsi="Times New Roman"/>
          <w:sz w:val="22"/>
          <w:szCs w:val="22"/>
        </w:rPr>
        <w:t>conflict</w:t>
      </w:r>
      <w:r>
        <w:rPr>
          <w:rFonts w:ascii="Times New Roman" w:hAnsi="Times New Roman"/>
          <w:sz w:val="22"/>
          <w:szCs w:val="22"/>
        </w:rPr>
        <w:t xml:space="preserve">ing </w:t>
      </w:r>
      <w:r w:rsidRPr="0050727F">
        <w:rPr>
          <w:rFonts w:ascii="Times New Roman" w:hAnsi="Times New Roman"/>
          <w:sz w:val="22"/>
          <w:szCs w:val="22"/>
        </w:rPr>
        <w:t>interest</w:t>
      </w:r>
      <w:r>
        <w:rPr>
          <w:rFonts w:ascii="Times New Roman" w:hAnsi="Times New Roman"/>
          <w:sz w:val="22"/>
          <w:szCs w:val="22"/>
        </w:rPr>
        <w:t>s</w:t>
      </w:r>
      <w:r w:rsidRPr="0050727F">
        <w:rPr>
          <w:rFonts w:ascii="Times New Roman" w:hAnsi="Times New Roman"/>
          <w:sz w:val="22"/>
          <w:szCs w:val="22"/>
        </w:rPr>
        <w:t xml:space="preserve"> and the absence </w:t>
      </w:r>
      <w:r w:rsidRPr="0050727F">
        <w:rPr>
          <w:rFonts w:ascii="Times New Roman" w:hAnsi="Times New Roman"/>
          <w:sz w:val="22"/>
          <w:szCs w:val="22"/>
        </w:rPr>
        <w:lastRenderedPageBreak/>
        <w:t xml:space="preserve">of any discrimination based on former or current nationality, gender, place of residence, </w:t>
      </w:r>
      <w:r>
        <w:rPr>
          <w:rFonts w:ascii="Times New Roman" w:hAnsi="Times New Roman"/>
          <w:sz w:val="22"/>
          <w:szCs w:val="22"/>
        </w:rPr>
        <w:t>or any other ground</w:t>
      </w:r>
      <w:r w:rsidRPr="0050727F">
        <w:rPr>
          <w:rFonts w:ascii="Times New Roman" w:hAnsi="Times New Roman"/>
          <w:sz w:val="22"/>
          <w:szCs w:val="22"/>
        </w:rPr>
        <w:t>.</w:t>
      </w:r>
      <w:r w:rsidRPr="00287A5B">
        <w:rPr>
          <w:rFonts w:ascii="Times New Roman" w:hAnsi="Times New Roman"/>
          <w:sz w:val="22"/>
          <w:szCs w:val="22"/>
        </w:rPr>
        <w:t xml:space="preserve"> The findings of the selection panel </w:t>
      </w:r>
      <w:r>
        <w:rPr>
          <w:rFonts w:ascii="Times New Roman" w:hAnsi="Times New Roman"/>
          <w:sz w:val="22"/>
          <w:szCs w:val="22"/>
        </w:rPr>
        <w:t>must</w:t>
      </w:r>
      <w:r w:rsidRPr="00287A5B">
        <w:rPr>
          <w:rFonts w:ascii="Times New Roman" w:hAnsi="Times New Roman"/>
          <w:sz w:val="22"/>
          <w:szCs w:val="22"/>
        </w:rPr>
        <w:t xml:space="preserve"> be recorded</w:t>
      </w:r>
      <w:r>
        <w:rPr>
          <w:rFonts w:ascii="Times New Roman" w:hAnsi="Times New Roman"/>
          <w:sz w:val="22"/>
          <w:szCs w:val="22"/>
        </w:rPr>
        <w:t>.</w:t>
      </w:r>
    </w:p>
    <w:p w14:paraId="1826DEFF" w14:textId="58857D67" w:rsidR="003F70C3" w:rsidRPr="00287A5B" w:rsidRDefault="003F70C3" w:rsidP="00336542">
      <w:pPr>
        <w:rPr>
          <w:rFonts w:ascii="Times New Roman" w:hAnsi="Times New Roman"/>
          <w:sz w:val="22"/>
          <w:szCs w:val="22"/>
        </w:rPr>
      </w:pPr>
      <w:r w:rsidRPr="00F76C55">
        <w:rPr>
          <w:rFonts w:ascii="Times New Roman" w:hAnsi="Times New Roman"/>
          <w:snapToGrid w:val="0"/>
          <w:sz w:val="22"/>
          <w:szCs w:val="22"/>
          <w:lang w:eastAsia="en-US"/>
        </w:rPr>
        <w:t>All experts must be independent and free from conflicts of interest in the responsibilities they take on</w:t>
      </w:r>
      <w:r w:rsidRPr="00747F9F">
        <w:rPr>
          <w:rFonts w:ascii="Times New Roman" w:hAnsi="Times New Roman"/>
          <w:snapToGrid w:val="0"/>
          <w:sz w:val="22"/>
          <w:szCs w:val="22"/>
          <w:lang w:eastAsia="en-US"/>
        </w:rPr>
        <w:t>.</w:t>
      </w:r>
    </w:p>
    <w:p w14:paraId="4639B88A" w14:textId="2F7C6402" w:rsidR="00D81857" w:rsidRPr="0063749B" w:rsidRDefault="003F70C3" w:rsidP="008A13C7">
      <w:pPr>
        <w:pStyle w:val="Heading3"/>
      </w:pPr>
      <w:r>
        <w:t>E</w:t>
      </w:r>
      <w:r w:rsidR="00D81857" w:rsidRPr="0063749B">
        <w:t>xperts</w:t>
      </w:r>
    </w:p>
    <w:p w14:paraId="36BD69F2" w14:textId="03A95F35" w:rsidR="000933A1" w:rsidRPr="00FD1355" w:rsidRDefault="000933A1" w:rsidP="00336542">
      <w:pPr>
        <w:pStyle w:val="Bodytext10"/>
        <w:spacing w:after="200"/>
        <w:ind w:firstLine="23"/>
        <w:rPr>
          <w:rStyle w:val="Bodytext1"/>
          <w:rFonts w:ascii="Arial" w:hAnsi="Arial"/>
          <w:lang w:val="en-GB" w:eastAsia="en-GB"/>
        </w:rPr>
      </w:pPr>
      <w:r w:rsidRPr="00FD1355">
        <w:rPr>
          <w:rStyle w:val="Bodytext1"/>
          <w:lang w:val="en-GB"/>
        </w:rPr>
        <w:t xml:space="preserve">Minimum requirements for experts are not defined  </w:t>
      </w:r>
    </w:p>
    <w:p w14:paraId="65C4D1BD" w14:textId="101AE675" w:rsidR="008B2A2C" w:rsidRDefault="008B2A2C" w:rsidP="00336542">
      <w:pPr>
        <w:spacing w:after="0"/>
        <w:rPr>
          <w:rFonts w:ascii="Times New Roman" w:hAnsi="Times New Roman"/>
          <w:sz w:val="22"/>
          <w:szCs w:val="22"/>
          <w:highlight w:val="lightGray"/>
        </w:rPr>
      </w:pPr>
    </w:p>
    <w:p w14:paraId="4AAF2377" w14:textId="0E8BA076" w:rsidR="00D81857" w:rsidRPr="0063749B" w:rsidRDefault="00BD1A34" w:rsidP="008A13C7">
      <w:pPr>
        <w:pStyle w:val="Heading3"/>
      </w:pPr>
      <w:r>
        <w:t>S</w:t>
      </w:r>
      <w:r w:rsidR="00D81857" w:rsidRPr="0063749B">
        <w:t xml:space="preserve">upport </w:t>
      </w:r>
      <w:r w:rsidR="009A57DF">
        <w:t>facilities</w:t>
      </w:r>
      <w:r w:rsidR="00D81857" w:rsidRPr="0063749B">
        <w:t xml:space="preserve"> &amp; backstopping</w:t>
      </w:r>
    </w:p>
    <w:p w14:paraId="103815D6" w14:textId="7A350288" w:rsidR="00851DA8" w:rsidRDefault="00F24DAB" w:rsidP="001D07DD">
      <w:pPr>
        <w:rPr>
          <w:rFonts w:ascii="Times New Roman" w:hAnsi="Times New Roman"/>
          <w:sz w:val="22"/>
          <w:szCs w:val="22"/>
        </w:rPr>
      </w:pPr>
      <w:r w:rsidRPr="00336542">
        <w:rPr>
          <w:rFonts w:ascii="Times New Roman" w:hAnsi="Times New Roman"/>
          <w:sz w:val="22"/>
          <w:szCs w:val="22"/>
        </w:rPr>
        <w:t>The c</w:t>
      </w:r>
      <w:r w:rsidR="00453705" w:rsidRPr="00336542">
        <w:rPr>
          <w:rFonts w:ascii="Times New Roman" w:hAnsi="Times New Roman"/>
          <w:sz w:val="22"/>
          <w:szCs w:val="22"/>
        </w:rPr>
        <w:t>ost</w:t>
      </w:r>
      <w:r w:rsidRPr="00336542">
        <w:rPr>
          <w:rFonts w:ascii="Times New Roman" w:hAnsi="Times New Roman"/>
          <w:sz w:val="22"/>
          <w:szCs w:val="22"/>
        </w:rPr>
        <w:t>s</w:t>
      </w:r>
      <w:r w:rsidR="00453705" w:rsidRPr="00336542">
        <w:rPr>
          <w:rFonts w:ascii="Times New Roman" w:hAnsi="Times New Roman"/>
          <w:sz w:val="22"/>
          <w:szCs w:val="22"/>
        </w:rPr>
        <w:t xml:space="preserve"> for</w:t>
      </w:r>
      <w:r w:rsidR="00E363BD">
        <w:rPr>
          <w:rFonts w:ascii="Times New Roman" w:hAnsi="Times New Roman"/>
          <w:sz w:val="22"/>
          <w:szCs w:val="22"/>
        </w:rPr>
        <w:t xml:space="preserve"> support </w:t>
      </w:r>
      <w:r w:rsidR="00A512CA">
        <w:rPr>
          <w:rFonts w:ascii="Times New Roman" w:hAnsi="Times New Roman"/>
          <w:sz w:val="22"/>
          <w:szCs w:val="22"/>
        </w:rPr>
        <w:t>facilities, including backstopping,</w:t>
      </w:r>
      <w:r w:rsidR="00453705" w:rsidRPr="00336542">
        <w:rPr>
          <w:rFonts w:ascii="Times New Roman" w:hAnsi="Times New Roman"/>
          <w:sz w:val="22"/>
          <w:szCs w:val="22"/>
        </w:rPr>
        <w:t xml:space="preserve"> </w:t>
      </w:r>
      <w:r w:rsidR="00A512CA" w:rsidRPr="00A512CA">
        <w:rPr>
          <w:rFonts w:ascii="Times New Roman" w:hAnsi="Times New Roman"/>
          <w:sz w:val="22"/>
          <w:szCs w:val="22"/>
        </w:rPr>
        <w:t>are</w:t>
      </w:r>
      <w:r w:rsidR="00453705" w:rsidRPr="00336542">
        <w:rPr>
          <w:rFonts w:ascii="Times New Roman" w:hAnsi="Times New Roman"/>
          <w:sz w:val="22"/>
          <w:szCs w:val="22"/>
        </w:rPr>
        <w:t xml:space="preserve"> included in the </w:t>
      </w:r>
      <w:r w:rsidR="005A41BF" w:rsidRPr="00336542">
        <w:rPr>
          <w:rFonts w:ascii="Times New Roman" w:hAnsi="Times New Roman"/>
          <w:sz w:val="22"/>
          <w:szCs w:val="22"/>
        </w:rPr>
        <w:t xml:space="preserve">tenderer's </w:t>
      </w:r>
      <w:r w:rsidR="00453705" w:rsidRPr="00336542">
        <w:rPr>
          <w:rFonts w:ascii="Times New Roman" w:hAnsi="Times New Roman"/>
          <w:sz w:val="22"/>
          <w:szCs w:val="22"/>
        </w:rPr>
        <w:t>financial offer.</w:t>
      </w:r>
    </w:p>
    <w:p w14:paraId="52AA6611" w14:textId="77777777" w:rsidR="00D81857" w:rsidRPr="0063749B" w:rsidRDefault="00D81857" w:rsidP="008269FA">
      <w:pPr>
        <w:pStyle w:val="Heading2"/>
      </w:pPr>
      <w:bookmarkStart w:id="25" w:name="_Toc169536375"/>
      <w:r w:rsidRPr="0063749B">
        <w:t>Office accommodation</w:t>
      </w:r>
      <w:bookmarkEnd w:id="25"/>
    </w:p>
    <w:p w14:paraId="6E1A8446" w14:textId="0BADFB84" w:rsidR="00D81857" w:rsidRPr="0063749B" w:rsidRDefault="00D81857" w:rsidP="008D141B">
      <w:pPr>
        <w:rPr>
          <w:rFonts w:ascii="Times New Roman" w:hAnsi="Times New Roman"/>
          <w:sz w:val="22"/>
          <w:szCs w:val="22"/>
        </w:rPr>
      </w:pPr>
      <w:r w:rsidRPr="0063749B">
        <w:rPr>
          <w:rFonts w:ascii="Times New Roman" w:hAnsi="Times New Roman"/>
          <w:sz w:val="22"/>
          <w:szCs w:val="22"/>
        </w:rPr>
        <w:t>Office accommodati</w:t>
      </w:r>
      <w:r w:rsidRPr="00FD1355">
        <w:rPr>
          <w:rFonts w:ascii="Times New Roman" w:hAnsi="Times New Roman"/>
          <w:sz w:val="22"/>
          <w:szCs w:val="22"/>
        </w:rPr>
        <w:t xml:space="preserve">on for each expert </w:t>
      </w:r>
      <w:r w:rsidR="00A34E4C" w:rsidRPr="00FD1355">
        <w:rPr>
          <w:rFonts w:ascii="Times New Roman" w:hAnsi="Times New Roman"/>
          <w:sz w:val="22"/>
          <w:szCs w:val="22"/>
        </w:rPr>
        <w:t xml:space="preserve">providing input to </w:t>
      </w:r>
      <w:r w:rsidRPr="00FD1355">
        <w:rPr>
          <w:rFonts w:ascii="Times New Roman" w:hAnsi="Times New Roman"/>
          <w:sz w:val="22"/>
          <w:szCs w:val="22"/>
        </w:rPr>
        <w:t xml:space="preserve">the contract is to be provided by the </w:t>
      </w:r>
      <w:r w:rsidR="00144AAA" w:rsidRPr="00FD1355">
        <w:rPr>
          <w:rFonts w:ascii="Times New Roman" w:hAnsi="Times New Roman"/>
          <w:sz w:val="22"/>
          <w:szCs w:val="22"/>
        </w:rPr>
        <w:t>c</w:t>
      </w:r>
      <w:r w:rsidRPr="00FD1355">
        <w:rPr>
          <w:rFonts w:ascii="Times New Roman" w:hAnsi="Times New Roman"/>
          <w:sz w:val="22"/>
          <w:szCs w:val="22"/>
        </w:rPr>
        <w:t xml:space="preserve">ontracting </w:t>
      </w:r>
      <w:r w:rsidR="00144AAA" w:rsidRPr="00FD1355">
        <w:rPr>
          <w:rFonts w:ascii="Times New Roman" w:hAnsi="Times New Roman"/>
          <w:sz w:val="22"/>
          <w:szCs w:val="22"/>
        </w:rPr>
        <w:t>a</w:t>
      </w:r>
      <w:r w:rsidRPr="00FD1355">
        <w:rPr>
          <w:rFonts w:ascii="Times New Roman" w:hAnsi="Times New Roman"/>
          <w:sz w:val="22"/>
          <w:szCs w:val="22"/>
        </w:rPr>
        <w:t>uthority</w:t>
      </w:r>
      <w:r w:rsidRPr="0063749B">
        <w:rPr>
          <w:rFonts w:ascii="Times New Roman" w:hAnsi="Times New Roman"/>
          <w:sz w:val="22"/>
          <w:szCs w:val="22"/>
        </w:rPr>
        <w:t>.</w:t>
      </w:r>
    </w:p>
    <w:p w14:paraId="0A515311" w14:textId="77777777" w:rsidR="00D81857" w:rsidRPr="0063749B" w:rsidRDefault="00D81857" w:rsidP="008269FA">
      <w:pPr>
        <w:pStyle w:val="Heading2"/>
      </w:pPr>
      <w:bookmarkStart w:id="26" w:name="_Toc169536376"/>
      <w:r w:rsidRPr="0063749B">
        <w:t xml:space="preserve">Facilities to be provided by the </w:t>
      </w:r>
      <w:r w:rsidR="00E21553">
        <w:t>c</w:t>
      </w:r>
      <w:r w:rsidR="00320C07">
        <w:t>ontractor</w:t>
      </w:r>
      <w:bookmarkEnd w:id="26"/>
    </w:p>
    <w:p w14:paraId="6CEC5A5C" w14:textId="2C96A110"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14:paraId="42537B8D" w14:textId="77777777" w:rsidR="00D81857" w:rsidRPr="0063749B" w:rsidRDefault="00D81857" w:rsidP="008269FA">
      <w:pPr>
        <w:pStyle w:val="Heading2"/>
      </w:pPr>
      <w:bookmarkStart w:id="27" w:name="_Toc169536377"/>
      <w:r w:rsidRPr="0063749B">
        <w:t>Equipment</w:t>
      </w:r>
      <w:bookmarkEnd w:id="27"/>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28" w:name="_Toc169536378"/>
      <w:r w:rsidRPr="0063749B">
        <w:t>REPORTS</w:t>
      </w:r>
      <w:bookmarkEnd w:id="28"/>
    </w:p>
    <w:p w14:paraId="1884294E" w14:textId="77777777" w:rsidR="00D81857" w:rsidRPr="0063749B" w:rsidRDefault="00D81857" w:rsidP="008269FA">
      <w:pPr>
        <w:pStyle w:val="Heading2"/>
      </w:pPr>
      <w:bookmarkStart w:id="29" w:name="_Ref20555417"/>
      <w:bookmarkStart w:id="30" w:name="_Ref20656720"/>
      <w:bookmarkStart w:id="31" w:name="_Toc169536379"/>
      <w:r w:rsidRPr="0063749B">
        <w:t>Reporting requirements</w:t>
      </w:r>
      <w:bookmarkEnd w:id="29"/>
      <w:bookmarkEnd w:id="30"/>
      <w:bookmarkEnd w:id="31"/>
    </w:p>
    <w:p w14:paraId="34D5D9B0" w14:textId="77777777" w:rsidR="00FD1355" w:rsidRPr="0063749B" w:rsidRDefault="00FD1355" w:rsidP="00FD1355">
      <w:pPr>
        <w:rPr>
          <w:rFonts w:ascii="Times New Roman" w:hAnsi="Times New Roman"/>
          <w:sz w:val="22"/>
          <w:szCs w:val="22"/>
        </w:rPr>
      </w:pPr>
      <w:r w:rsidRPr="0063749B">
        <w:rPr>
          <w:rFonts w:ascii="Times New Roman" w:hAnsi="Times New Roman"/>
          <w:sz w:val="22"/>
          <w:szCs w:val="22"/>
        </w:rPr>
        <w:t xml:space="preserve">The </w:t>
      </w:r>
      <w:r>
        <w:rPr>
          <w:rFonts w:ascii="Times New Roman" w:hAnsi="Times New Roman"/>
          <w:sz w:val="22"/>
          <w:szCs w:val="22"/>
        </w:rPr>
        <w:t>contractor</w:t>
      </w:r>
      <w:r w:rsidRPr="0063749B">
        <w:rPr>
          <w:rFonts w:ascii="Times New Roman" w:hAnsi="Times New Roman"/>
          <w:sz w:val="22"/>
          <w:szCs w:val="22"/>
        </w:rPr>
        <w:t xml:space="preserve"> will submit the following reports in </w:t>
      </w:r>
      <w:r>
        <w:rPr>
          <w:rFonts w:ascii="Times New Roman" w:hAnsi="Times New Roman"/>
          <w:sz w:val="22"/>
          <w:szCs w:val="22"/>
        </w:rPr>
        <w:t>English</w:t>
      </w:r>
      <w:r w:rsidRPr="0063749B">
        <w:rPr>
          <w:rFonts w:ascii="Times New Roman" w:hAnsi="Times New Roman"/>
          <w:sz w:val="22"/>
          <w:szCs w:val="22"/>
        </w:rPr>
        <w:t xml:space="preserve"> in one original:</w:t>
      </w:r>
    </w:p>
    <w:p w14:paraId="388A4A6C" w14:textId="549772E8" w:rsidR="008B2A2C" w:rsidRPr="008A0C9A" w:rsidRDefault="00FD1355" w:rsidP="008D141B">
      <w:pPr>
        <w:pStyle w:val="ListBullet"/>
        <w:numPr>
          <w:ilvl w:val="0"/>
          <w:numId w:val="4"/>
        </w:numPr>
        <w:rPr>
          <w:sz w:val="22"/>
          <w:szCs w:val="22"/>
        </w:rPr>
      </w:pPr>
      <w:r w:rsidRPr="00B12BFE">
        <w:rPr>
          <w:b/>
          <w:sz w:val="22"/>
          <w:szCs w:val="22"/>
        </w:rPr>
        <w:t>I</w:t>
      </w:r>
      <w:r w:rsidR="008B2A2C" w:rsidRPr="00B12BFE">
        <w:rPr>
          <w:b/>
          <w:sz w:val="22"/>
          <w:szCs w:val="22"/>
        </w:rPr>
        <w:t>nterim report</w:t>
      </w:r>
      <w:r>
        <w:rPr>
          <w:bCs/>
          <w:sz w:val="22"/>
          <w:szCs w:val="22"/>
        </w:rPr>
        <w:t xml:space="preserve"> of maximum 3 </w:t>
      </w:r>
      <w:r w:rsidRPr="0063749B">
        <w:rPr>
          <w:sz w:val="22"/>
          <w:szCs w:val="22"/>
        </w:rPr>
        <w:t xml:space="preserve">pages (main text, excluding annexes). This report shall be submitted no later than </w:t>
      </w:r>
      <w:r w:rsidR="00B12BFE">
        <w:rPr>
          <w:sz w:val="22"/>
          <w:szCs w:val="22"/>
        </w:rPr>
        <w:t>ten</w:t>
      </w:r>
      <w:r w:rsidRPr="0063749B">
        <w:rPr>
          <w:sz w:val="22"/>
          <w:szCs w:val="22"/>
        </w:rPr>
        <w:t xml:space="preserve"> </w:t>
      </w:r>
      <w:proofErr w:type="gramStart"/>
      <w:r w:rsidRPr="0063749B">
        <w:rPr>
          <w:sz w:val="22"/>
          <w:szCs w:val="22"/>
        </w:rPr>
        <w:t>month</w:t>
      </w:r>
      <w:proofErr w:type="gramEnd"/>
      <w:r w:rsidRPr="0063749B">
        <w:rPr>
          <w:sz w:val="22"/>
          <w:szCs w:val="22"/>
        </w:rPr>
        <w:t xml:space="preserve"> </w:t>
      </w:r>
      <w:r w:rsidR="00B12BFE">
        <w:rPr>
          <w:sz w:val="22"/>
          <w:szCs w:val="22"/>
        </w:rPr>
        <w:t xml:space="preserve">after the beginning </w:t>
      </w:r>
      <w:r w:rsidRPr="0063749B">
        <w:rPr>
          <w:sz w:val="22"/>
          <w:szCs w:val="22"/>
        </w:rPr>
        <w:t>of the period of implementation of tasks</w:t>
      </w:r>
      <w:r w:rsidR="008B2A2C">
        <w:rPr>
          <w:bCs/>
          <w:sz w:val="22"/>
          <w:szCs w:val="22"/>
        </w:rPr>
        <w:t>.</w:t>
      </w:r>
    </w:p>
    <w:p w14:paraId="2C55D532" w14:textId="543DD3E2" w:rsidR="00780D1B" w:rsidRPr="0063749B" w:rsidRDefault="00FD1355" w:rsidP="008D141B">
      <w:pPr>
        <w:pStyle w:val="ListBullet"/>
        <w:rPr>
          <w:b/>
          <w:bCs/>
          <w:sz w:val="22"/>
          <w:szCs w:val="22"/>
        </w:rPr>
      </w:pPr>
      <w:r>
        <w:rPr>
          <w:b/>
          <w:bCs/>
          <w:sz w:val="22"/>
          <w:szCs w:val="22"/>
        </w:rPr>
        <w:t>F</w:t>
      </w:r>
      <w:r w:rsidR="00697562" w:rsidRPr="0063749B">
        <w:rPr>
          <w:b/>
          <w:bCs/>
          <w:sz w:val="22"/>
          <w:szCs w:val="22"/>
        </w:rPr>
        <w:t>inal</w:t>
      </w:r>
      <w:r w:rsidR="00780D1B" w:rsidRPr="0063749B">
        <w:rPr>
          <w:b/>
          <w:bCs/>
          <w:sz w:val="22"/>
          <w:szCs w:val="22"/>
        </w:rPr>
        <w:t xml:space="preserve"> report </w:t>
      </w:r>
      <w:r w:rsidR="00780D1B" w:rsidRPr="0063749B">
        <w:rPr>
          <w:sz w:val="22"/>
          <w:szCs w:val="22"/>
        </w:rPr>
        <w:t xml:space="preserve">of maximum </w:t>
      </w:r>
      <w:r>
        <w:rPr>
          <w:sz w:val="22"/>
          <w:szCs w:val="22"/>
        </w:rPr>
        <w:t>3</w:t>
      </w:r>
      <w:r w:rsidR="00780D1B" w:rsidRPr="0063749B">
        <w:rPr>
          <w:sz w:val="22"/>
          <w:szCs w:val="22"/>
        </w:rPr>
        <w:t xml:space="preserve"> pages (main text, excluding annexes). This report shall be submitted no later than </w:t>
      </w:r>
      <w:r w:rsidR="00697562" w:rsidRPr="0063749B">
        <w:rPr>
          <w:sz w:val="22"/>
          <w:szCs w:val="22"/>
        </w:rPr>
        <w:t>one month before the end of the period of implementation</w:t>
      </w:r>
      <w:r w:rsidR="00AE124B" w:rsidRPr="0063749B">
        <w:rPr>
          <w:sz w:val="22"/>
          <w:szCs w:val="22"/>
        </w:rPr>
        <w:t xml:space="preserve"> of tasks</w:t>
      </w:r>
      <w:r w:rsidR="00697562" w:rsidRPr="0063749B">
        <w:rPr>
          <w:sz w:val="22"/>
          <w:szCs w:val="22"/>
        </w:rPr>
        <w:t>.</w:t>
      </w:r>
    </w:p>
    <w:p w14:paraId="351F2FD7" w14:textId="77777777" w:rsidR="00D81857" w:rsidRPr="0063749B" w:rsidRDefault="00D81857" w:rsidP="008269FA">
      <w:pPr>
        <w:pStyle w:val="Heading2"/>
      </w:pPr>
      <w:bookmarkStart w:id="32" w:name="_Toc169536380"/>
      <w:r w:rsidRPr="0063749B">
        <w:t xml:space="preserve">Submission </w:t>
      </w:r>
      <w:r w:rsidR="00423811">
        <w:t>and</w:t>
      </w:r>
      <w:r w:rsidRPr="0063749B">
        <w:t xml:space="preserve"> approval of reports</w:t>
      </w:r>
      <w:bookmarkEnd w:id="32"/>
    </w:p>
    <w:p w14:paraId="087B1656" w14:textId="00C17541"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B12BFE">
        <w:rPr>
          <w:rFonts w:ascii="Times New Roman" w:hAnsi="Times New Roman"/>
          <w:sz w:val="22"/>
          <w:szCs w:val="22"/>
        </w:rPr>
        <w:t>coordinator</w:t>
      </w:r>
      <w:r w:rsidR="00D81857" w:rsidRPr="0063749B">
        <w:rPr>
          <w:rFonts w:ascii="Times New Roman" w:hAnsi="Times New Roman"/>
          <w:sz w:val="22"/>
          <w:szCs w:val="22"/>
        </w:rPr>
        <w: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B12BFE">
        <w:rPr>
          <w:rFonts w:ascii="Times New Roman" w:hAnsi="Times New Roman"/>
          <w:sz w:val="22"/>
          <w:szCs w:val="22"/>
        </w:rPr>
        <w:t>coordinator</w:t>
      </w:r>
      <w:r w:rsidR="00D81857" w:rsidRPr="0063749B">
        <w:rPr>
          <w:rFonts w:ascii="Times New Roman" w:hAnsi="Times New Roman"/>
          <w:sz w:val="22"/>
          <w:szCs w:val="22"/>
        </w:rPr>
        <w:t xml:space="preserve"> is responsible for approving the reports.</w:t>
      </w:r>
    </w:p>
    <w:p w14:paraId="33B69034" w14:textId="77777777" w:rsidR="00D81857" w:rsidRPr="0063749B" w:rsidRDefault="00D81857" w:rsidP="008A65FE">
      <w:pPr>
        <w:pStyle w:val="Heading1"/>
      </w:pPr>
      <w:bookmarkStart w:id="33" w:name="_Toc169536381"/>
      <w:r w:rsidRPr="0063749B">
        <w:lastRenderedPageBreak/>
        <w:t>MONITORING AND EVALUATION</w:t>
      </w:r>
      <w:bookmarkEnd w:id="33"/>
    </w:p>
    <w:p w14:paraId="7DC6ECEF" w14:textId="77777777" w:rsidR="00D81857" w:rsidRDefault="00D81857" w:rsidP="008269FA">
      <w:pPr>
        <w:pStyle w:val="Heading2"/>
      </w:pPr>
      <w:bookmarkStart w:id="34" w:name="_Toc169536382"/>
      <w:r w:rsidRPr="0063749B">
        <w:t>Definition of indicators</w:t>
      </w:r>
      <w:bookmarkEnd w:id="34"/>
    </w:p>
    <w:p w14:paraId="1B7A4F07" w14:textId="37FBFD78" w:rsidR="007110B0" w:rsidRPr="00A96C0D" w:rsidRDefault="007110B0" w:rsidP="007110B0">
      <w:pPr>
        <w:pStyle w:val="Text2"/>
        <w:spacing w:before="60" w:after="60"/>
        <w:ind w:left="0"/>
        <w:rPr>
          <w:rFonts w:ascii="Times New Roman" w:hAnsi="Times New Roman"/>
          <w:sz w:val="22"/>
          <w:szCs w:val="22"/>
        </w:rPr>
      </w:pPr>
      <w:r w:rsidRPr="00A96C0D">
        <w:rPr>
          <w:rFonts w:ascii="Times New Roman" w:hAnsi="Times New Roman"/>
          <w:sz w:val="22"/>
          <w:szCs w:val="22"/>
        </w:rPr>
        <w:t>LOT 1</w:t>
      </w:r>
    </w:p>
    <w:p w14:paraId="561F1ECF" w14:textId="77777777" w:rsidR="007110B0" w:rsidRPr="00A96C0D" w:rsidRDefault="007110B0" w:rsidP="007110B0">
      <w:pPr>
        <w:pStyle w:val="Text2"/>
        <w:numPr>
          <w:ilvl w:val="0"/>
          <w:numId w:val="37"/>
        </w:numPr>
        <w:tabs>
          <w:tab w:val="clear" w:pos="2161"/>
          <w:tab w:val="left" w:pos="709"/>
        </w:tabs>
        <w:spacing w:before="60" w:after="60"/>
        <w:rPr>
          <w:rFonts w:ascii="Times New Roman" w:hAnsi="Times New Roman"/>
          <w:sz w:val="22"/>
          <w:szCs w:val="22"/>
          <w:lang w:val="en-US"/>
        </w:rPr>
      </w:pPr>
      <w:r w:rsidRPr="00A96C0D">
        <w:rPr>
          <w:rFonts w:ascii="Times New Roman" w:hAnsi="Times New Roman"/>
          <w:sz w:val="22"/>
          <w:szCs w:val="22"/>
          <w:lang w:val="en-US"/>
        </w:rPr>
        <w:t xml:space="preserve">Organized training, </w:t>
      </w:r>
    </w:p>
    <w:p w14:paraId="565F7EE1" w14:textId="77777777" w:rsidR="007110B0" w:rsidRPr="00A96C0D" w:rsidRDefault="007110B0" w:rsidP="007110B0">
      <w:pPr>
        <w:pStyle w:val="Text2"/>
        <w:numPr>
          <w:ilvl w:val="0"/>
          <w:numId w:val="37"/>
        </w:numPr>
        <w:tabs>
          <w:tab w:val="clear" w:pos="2161"/>
          <w:tab w:val="left" w:pos="709"/>
        </w:tabs>
        <w:spacing w:before="60" w:after="60"/>
        <w:rPr>
          <w:rFonts w:ascii="Times New Roman" w:hAnsi="Times New Roman"/>
          <w:sz w:val="22"/>
          <w:szCs w:val="22"/>
          <w:lang w:val="en-US"/>
        </w:rPr>
      </w:pPr>
      <w:r w:rsidRPr="00A96C0D">
        <w:rPr>
          <w:rFonts w:ascii="Times New Roman" w:hAnsi="Times New Roman"/>
          <w:sz w:val="22"/>
          <w:szCs w:val="22"/>
          <w:lang w:val="en-US"/>
        </w:rPr>
        <w:t>O</w:t>
      </w:r>
      <w:r w:rsidRPr="00A96C0D">
        <w:rPr>
          <w:rFonts w:ascii="Times New Roman" w:hAnsi="Times New Roman"/>
          <w:sz w:val="22"/>
          <w:szCs w:val="22"/>
          <w:lang w:val="en-US"/>
        </w:rPr>
        <w:t xml:space="preserve">rganized workshop, </w:t>
      </w:r>
    </w:p>
    <w:p w14:paraId="46330D14" w14:textId="2B52ED99" w:rsidR="007110B0" w:rsidRPr="00A96C0D" w:rsidRDefault="007110B0" w:rsidP="007110B0">
      <w:pPr>
        <w:pStyle w:val="Text2"/>
        <w:numPr>
          <w:ilvl w:val="0"/>
          <w:numId w:val="37"/>
        </w:numPr>
        <w:tabs>
          <w:tab w:val="clear" w:pos="2161"/>
          <w:tab w:val="left" w:pos="709"/>
        </w:tabs>
        <w:spacing w:before="60" w:after="60"/>
        <w:rPr>
          <w:rFonts w:ascii="Times New Roman" w:hAnsi="Times New Roman"/>
          <w:sz w:val="22"/>
          <w:szCs w:val="22"/>
          <w:lang w:val="en-US"/>
        </w:rPr>
      </w:pPr>
      <w:r w:rsidRPr="00A96C0D">
        <w:rPr>
          <w:rFonts w:ascii="Times New Roman" w:hAnsi="Times New Roman"/>
          <w:iCs/>
          <w:sz w:val="22"/>
          <w:szCs w:val="22"/>
        </w:rPr>
        <w:t>Developed two most viable thematic regional tourism routes/offers</w:t>
      </w:r>
      <w:r w:rsidRPr="00A96C0D">
        <w:rPr>
          <w:rFonts w:ascii="Times New Roman" w:hAnsi="Times New Roman"/>
          <w:sz w:val="22"/>
          <w:szCs w:val="22"/>
          <w:lang w:val="en-US"/>
        </w:rPr>
        <w:t xml:space="preserve">, </w:t>
      </w:r>
    </w:p>
    <w:p w14:paraId="0E72DF96" w14:textId="3A472B90" w:rsidR="007110B0" w:rsidRPr="00A96C0D" w:rsidRDefault="007110B0" w:rsidP="007110B0">
      <w:pPr>
        <w:pStyle w:val="Text2"/>
        <w:numPr>
          <w:ilvl w:val="0"/>
          <w:numId w:val="37"/>
        </w:numPr>
        <w:tabs>
          <w:tab w:val="clear" w:pos="2161"/>
          <w:tab w:val="left" w:pos="709"/>
        </w:tabs>
        <w:spacing w:before="60" w:after="60"/>
        <w:rPr>
          <w:rFonts w:ascii="Times New Roman" w:hAnsi="Times New Roman"/>
          <w:sz w:val="22"/>
          <w:szCs w:val="22"/>
          <w:lang w:val="en-US"/>
        </w:rPr>
      </w:pPr>
      <w:r w:rsidRPr="00A96C0D">
        <w:rPr>
          <w:rFonts w:ascii="Times New Roman" w:hAnsi="Times New Roman"/>
          <w:sz w:val="22"/>
          <w:szCs w:val="22"/>
          <w:lang w:val="en-US"/>
        </w:rPr>
        <w:t>D</w:t>
      </w:r>
      <w:r w:rsidRPr="00A96C0D">
        <w:rPr>
          <w:rFonts w:ascii="Times New Roman" w:hAnsi="Times New Roman"/>
          <w:sz w:val="22"/>
          <w:szCs w:val="22"/>
          <w:lang w:val="en-US"/>
        </w:rPr>
        <w:t xml:space="preserve">eveloped analyze and </w:t>
      </w:r>
    </w:p>
    <w:p w14:paraId="4821B60F" w14:textId="563D7308" w:rsidR="007110B0" w:rsidRPr="00A96C0D" w:rsidRDefault="007110B0" w:rsidP="007110B0">
      <w:pPr>
        <w:pStyle w:val="Text2"/>
        <w:numPr>
          <w:ilvl w:val="0"/>
          <w:numId w:val="37"/>
        </w:numPr>
        <w:tabs>
          <w:tab w:val="clear" w:pos="2161"/>
          <w:tab w:val="left" w:pos="709"/>
        </w:tabs>
        <w:spacing w:before="60" w:after="60"/>
        <w:rPr>
          <w:rFonts w:ascii="Times New Roman" w:hAnsi="Times New Roman"/>
          <w:sz w:val="22"/>
          <w:szCs w:val="22"/>
        </w:rPr>
      </w:pPr>
      <w:r w:rsidRPr="00A96C0D">
        <w:rPr>
          <w:rFonts w:ascii="Times New Roman" w:hAnsi="Times New Roman"/>
          <w:sz w:val="22"/>
          <w:szCs w:val="22"/>
          <w:lang w:val="en-US"/>
        </w:rPr>
        <w:t>F</w:t>
      </w:r>
      <w:r w:rsidRPr="00A96C0D">
        <w:rPr>
          <w:rFonts w:ascii="Times New Roman" w:hAnsi="Times New Roman"/>
          <w:sz w:val="22"/>
          <w:szCs w:val="22"/>
          <w:lang w:val="en-US"/>
        </w:rPr>
        <w:t>ormulated tourism infrastructure strategy</w:t>
      </w:r>
    </w:p>
    <w:p w14:paraId="7ED7AFC4" w14:textId="18380683" w:rsidR="007110B0" w:rsidRPr="00A96C0D" w:rsidRDefault="007110B0" w:rsidP="007110B0">
      <w:pPr>
        <w:pStyle w:val="Text2"/>
        <w:spacing w:before="60" w:after="60"/>
        <w:ind w:left="0"/>
        <w:rPr>
          <w:rFonts w:ascii="Times New Roman" w:hAnsi="Times New Roman"/>
          <w:sz w:val="22"/>
          <w:szCs w:val="22"/>
        </w:rPr>
      </w:pPr>
      <w:r w:rsidRPr="00A96C0D">
        <w:rPr>
          <w:rFonts w:ascii="Times New Roman" w:hAnsi="Times New Roman"/>
          <w:sz w:val="22"/>
          <w:szCs w:val="22"/>
        </w:rPr>
        <w:t>LOT 2</w:t>
      </w:r>
    </w:p>
    <w:p w14:paraId="2EF3D4B6" w14:textId="0C51DE5A" w:rsidR="007110B0" w:rsidRPr="00A96C0D" w:rsidRDefault="007110B0" w:rsidP="007110B0">
      <w:pPr>
        <w:pStyle w:val="Text2"/>
        <w:numPr>
          <w:ilvl w:val="0"/>
          <w:numId w:val="37"/>
        </w:numPr>
        <w:tabs>
          <w:tab w:val="clear" w:pos="2161"/>
          <w:tab w:val="left" w:pos="709"/>
        </w:tabs>
        <w:spacing w:before="60" w:after="60"/>
        <w:rPr>
          <w:rFonts w:ascii="Times New Roman" w:hAnsi="Times New Roman"/>
          <w:sz w:val="22"/>
          <w:szCs w:val="22"/>
        </w:rPr>
      </w:pPr>
      <w:r w:rsidRPr="00A96C0D">
        <w:rPr>
          <w:rFonts w:ascii="Times New Roman" w:hAnsi="Times New Roman"/>
          <w:sz w:val="22"/>
          <w:szCs w:val="22"/>
          <w:lang w:eastAsia="mk-MK"/>
        </w:rPr>
        <w:t>Implemented p</w:t>
      </w:r>
      <w:r w:rsidRPr="00A96C0D">
        <w:rPr>
          <w:rFonts w:ascii="Times New Roman" w:hAnsi="Times New Roman"/>
          <w:sz w:val="22"/>
          <w:szCs w:val="22"/>
          <w:lang w:eastAsia="mk-MK"/>
        </w:rPr>
        <w:t>romotional marketing of created tourist offers</w:t>
      </w:r>
    </w:p>
    <w:p w14:paraId="4D541EAE" w14:textId="109B4006" w:rsidR="007110B0" w:rsidRPr="00A96C0D" w:rsidRDefault="007110B0" w:rsidP="007110B0">
      <w:pPr>
        <w:pStyle w:val="Text2"/>
        <w:numPr>
          <w:ilvl w:val="0"/>
          <w:numId w:val="37"/>
        </w:numPr>
        <w:tabs>
          <w:tab w:val="clear" w:pos="2161"/>
          <w:tab w:val="left" w:pos="709"/>
        </w:tabs>
        <w:spacing w:before="60" w:after="60"/>
        <w:rPr>
          <w:rFonts w:ascii="Times New Roman" w:hAnsi="Times New Roman"/>
          <w:sz w:val="22"/>
          <w:szCs w:val="22"/>
        </w:rPr>
      </w:pPr>
      <w:r w:rsidRPr="00A96C0D">
        <w:rPr>
          <w:rFonts w:ascii="Times New Roman" w:hAnsi="Times New Roman"/>
          <w:sz w:val="22"/>
          <w:szCs w:val="22"/>
        </w:rPr>
        <w:t xml:space="preserve">Organized </w:t>
      </w:r>
      <w:r w:rsidRPr="00A96C0D">
        <w:rPr>
          <w:rFonts w:ascii="Times New Roman" w:hAnsi="Times New Roman"/>
          <w:sz w:val="22"/>
          <w:szCs w:val="22"/>
        </w:rPr>
        <w:t>tourist tour for representatives of the tourist agencies and tour operators</w:t>
      </w:r>
    </w:p>
    <w:p w14:paraId="1C0AD919" w14:textId="6C10D53A" w:rsidR="00A20F7A" w:rsidRPr="00A96C0D" w:rsidRDefault="00A20F7A" w:rsidP="007110B0">
      <w:pPr>
        <w:pStyle w:val="Text2"/>
        <w:spacing w:before="60" w:after="60"/>
        <w:ind w:left="0"/>
        <w:rPr>
          <w:rFonts w:ascii="Times New Roman" w:hAnsi="Times New Roman"/>
          <w:sz w:val="22"/>
          <w:szCs w:val="22"/>
        </w:rPr>
      </w:pPr>
      <w:r w:rsidRPr="00A96C0D">
        <w:rPr>
          <w:rFonts w:ascii="Times New Roman" w:hAnsi="Times New Roman"/>
          <w:sz w:val="22"/>
          <w:szCs w:val="22"/>
        </w:rPr>
        <w:t>LOT 3</w:t>
      </w:r>
    </w:p>
    <w:p w14:paraId="47EDFFD9" w14:textId="250D7B47" w:rsidR="00A20F7A" w:rsidRPr="00A96C0D" w:rsidRDefault="00A20F7A" w:rsidP="007110B0">
      <w:pPr>
        <w:numPr>
          <w:ilvl w:val="0"/>
          <w:numId w:val="36"/>
        </w:numPr>
        <w:spacing w:before="60" w:after="60"/>
        <w:rPr>
          <w:rFonts w:ascii="Times New Roman" w:hAnsi="Times New Roman"/>
          <w:iCs/>
          <w:sz w:val="22"/>
          <w:szCs w:val="22"/>
        </w:rPr>
      </w:pPr>
      <w:r w:rsidRPr="00A96C0D">
        <w:rPr>
          <w:rFonts w:ascii="Times New Roman" w:hAnsi="Times New Roman"/>
          <w:iCs/>
          <w:sz w:val="22"/>
          <w:szCs w:val="22"/>
        </w:rPr>
        <w:t>Fo</w:t>
      </w:r>
      <w:r w:rsidRPr="00A96C0D">
        <w:rPr>
          <w:rFonts w:ascii="Times New Roman" w:hAnsi="Times New Roman"/>
          <w:iCs/>
          <w:sz w:val="22"/>
          <w:szCs w:val="22"/>
        </w:rPr>
        <w:t xml:space="preserve">ur separate virtual tour for </w:t>
      </w:r>
      <w:proofErr w:type="spellStart"/>
      <w:r w:rsidRPr="00A96C0D">
        <w:rPr>
          <w:rFonts w:ascii="Times New Roman" w:hAnsi="Times New Roman"/>
          <w:sz w:val="22"/>
          <w:szCs w:val="22"/>
        </w:rPr>
        <w:t>Kokino</w:t>
      </w:r>
      <w:proofErr w:type="spellEnd"/>
      <w:r w:rsidRPr="00A96C0D">
        <w:rPr>
          <w:rFonts w:ascii="Times New Roman" w:hAnsi="Times New Roman"/>
          <w:sz w:val="22"/>
          <w:szCs w:val="22"/>
        </w:rPr>
        <w:t xml:space="preserve">, </w:t>
      </w:r>
      <w:proofErr w:type="spellStart"/>
      <w:r w:rsidRPr="00A96C0D">
        <w:rPr>
          <w:rFonts w:ascii="Times New Roman" w:hAnsi="Times New Roman"/>
          <w:sz w:val="22"/>
          <w:szCs w:val="22"/>
        </w:rPr>
        <w:t>Hisarlak</w:t>
      </w:r>
      <w:proofErr w:type="spellEnd"/>
      <w:r w:rsidRPr="00A96C0D">
        <w:rPr>
          <w:rFonts w:ascii="Times New Roman" w:hAnsi="Times New Roman"/>
          <w:sz w:val="22"/>
          <w:szCs w:val="22"/>
        </w:rPr>
        <w:t xml:space="preserve">, Kalin Kamen and </w:t>
      </w:r>
      <w:proofErr w:type="spellStart"/>
      <w:proofErr w:type="gramStart"/>
      <w:r w:rsidRPr="00A96C0D">
        <w:rPr>
          <w:rFonts w:ascii="Times New Roman" w:hAnsi="Times New Roman"/>
          <w:sz w:val="22"/>
          <w:szCs w:val="22"/>
        </w:rPr>
        <w:t>St.Ana</w:t>
      </w:r>
      <w:proofErr w:type="spellEnd"/>
      <w:proofErr w:type="gramEnd"/>
      <w:r w:rsidRPr="00A96C0D">
        <w:rPr>
          <w:rFonts w:ascii="Times New Roman" w:hAnsi="Times New Roman"/>
          <w:sz w:val="22"/>
          <w:szCs w:val="22"/>
        </w:rPr>
        <w:t xml:space="preserve"> </w:t>
      </w:r>
    </w:p>
    <w:p w14:paraId="107D0F3C" w14:textId="4CA772F8" w:rsidR="00A20F7A" w:rsidRPr="00A96C0D" w:rsidRDefault="00A20F7A" w:rsidP="007110B0">
      <w:pPr>
        <w:numPr>
          <w:ilvl w:val="0"/>
          <w:numId w:val="36"/>
        </w:numPr>
        <w:spacing w:before="60" w:after="60"/>
        <w:rPr>
          <w:rFonts w:ascii="Times New Roman" w:hAnsi="Times New Roman"/>
          <w:iCs/>
          <w:sz w:val="22"/>
          <w:szCs w:val="22"/>
        </w:rPr>
      </w:pPr>
      <w:r w:rsidRPr="00A96C0D">
        <w:rPr>
          <w:rFonts w:ascii="Times New Roman" w:hAnsi="Times New Roman"/>
          <w:iCs/>
          <w:sz w:val="22"/>
          <w:szCs w:val="22"/>
        </w:rPr>
        <w:t>two joint thematic virtual</w:t>
      </w:r>
      <w:r w:rsidRPr="00A96C0D">
        <w:rPr>
          <w:rFonts w:ascii="Times New Roman" w:hAnsi="Times New Roman"/>
          <w:iCs/>
          <w:sz w:val="22"/>
          <w:szCs w:val="22"/>
        </w:rPr>
        <w:t xml:space="preserve"> tours</w:t>
      </w:r>
      <w:r w:rsidRPr="00A96C0D">
        <w:rPr>
          <w:rFonts w:ascii="Times New Roman" w:hAnsi="Times New Roman"/>
          <w:iCs/>
          <w:sz w:val="22"/>
          <w:szCs w:val="22"/>
        </w:rPr>
        <w:t xml:space="preserve">. </w:t>
      </w:r>
    </w:p>
    <w:p w14:paraId="28BE3DC0" w14:textId="62869D3D" w:rsidR="00A20F7A" w:rsidRPr="00A96C0D" w:rsidRDefault="00A20F7A" w:rsidP="007110B0">
      <w:pPr>
        <w:numPr>
          <w:ilvl w:val="0"/>
          <w:numId w:val="36"/>
        </w:numPr>
        <w:spacing w:before="60" w:after="60"/>
        <w:rPr>
          <w:rFonts w:ascii="Times New Roman" w:hAnsi="Times New Roman"/>
          <w:iCs/>
          <w:sz w:val="22"/>
          <w:szCs w:val="22"/>
        </w:rPr>
      </w:pPr>
      <w:r w:rsidRPr="00A96C0D">
        <w:rPr>
          <w:rFonts w:ascii="Times New Roman" w:hAnsi="Times New Roman"/>
          <w:iCs/>
          <w:sz w:val="22"/>
          <w:szCs w:val="22"/>
        </w:rPr>
        <w:t xml:space="preserve">Three virtual </w:t>
      </w:r>
      <w:r w:rsidRPr="00A96C0D">
        <w:rPr>
          <w:rFonts w:ascii="Times New Roman" w:hAnsi="Times New Roman"/>
          <w:iCs/>
          <w:sz w:val="22"/>
          <w:szCs w:val="22"/>
        </w:rPr>
        <w:t>realities</w:t>
      </w:r>
      <w:r w:rsidRPr="00A96C0D">
        <w:rPr>
          <w:rFonts w:ascii="Times New Roman" w:hAnsi="Times New Roman"/>
          <w:iCs/>
          <w:sz w:val="22"/>
          <w:szCs w:val="22"/>
        </w:rPr>
        <w:t xml:space="preserve">. </w:t>
      </w:r>
    </w:p>
    <w:p w14:paraId="2553B722" w14:textId="611A92BC" w:rsidR="00A20F7A" w:rsidRPr="00A96C0D" w:rsidRDefault="00A20F7A" w:rsidP="007110B0">
      <w:pPr>
        <w:numPr>
          <w:ilvl w:val="0"/>
          <w:numId w:val="36"/>
        </w:numPr>
        <w:spacing w:before="60" w:after="60"/>
        <w:rPr>
          <w:rFonts w:ascii="Times New Roman" w:hAnsi="Times New Roman"/>
          <w:iCs/>
          <w:sz w:val="22"/>
          <w:szCs w:val="22"/>
        </w:rPr>
      </w:pPr>
      <w:r w:rsidRPr="00A96C0D">
        <w:rPr>
          <w:rFonts w:ascii="Times New Roman" w:hAnsi="Times New Roman"/>
          <w:iCs/>
          <w:sz w:val="22"/>
          <w:szCs w:val="22"/>
        </w:rPr>
        <w:t xml:space="preserve">Augment reality for </w:t>
      </w:r>
      <w:proofErr w:type="spellStart"/>
      <w:r w:rsidRPr="00A96C0D">
        <w:rPr>
          <w:rFonts w:ascii="Times New Roman" w:hAnsi="Times New Roman"/>
          <w:iCs/>
          <w:sz w:val="22"/>
          <w:szCs w:val="22"/>
        </w:rPr>
        <w:t>Kokino</w:t>
      </w:r>
      <w:proofErr w:type="spellEnd"/>
    </w:p>
    <w:p w14:paraId="17A558AA" w14:textId="537C1E85" w:rsidR="00A20F7A" w:rsidRPr="00A96C0D" w:rsidRDefault="00A20F7A" w:rsidP="007110B0">
      <w:pPr>
        <w:numPr>
          <w:ilvl w:val="0"/>
          <w:numId w:val="36"/>
        </w:numPr>
        <w:spacing w:before="60" w:after="60"/>
        <w:rPr>
          <w:rFonts w:ascii="Times New Roman" w:hAnsi="Times New Roman"/>
          <w:iCs/>
          <w:sz w:val="22"/>
          <w:szCs w:val="22"/>
        </w:rPr>
      </w:pPr>
      <w:r w:rsidRPr="00A96C0D">
        <w:rPr>
          <w:rFonts w:ascii="Times New Roman" w:hAnsi="Times New Roman"/>
          <w:iCs/>
          <w:sz w:val="22"/>
          <w:szCs w:val="22"/>
        </w:rPr>
        <w:t xml:space="preserve">Digital bike map. </w:t>
      </w:r>
    </w:p>
    <w:p w14:paraId="155FF720" w14:textId="77777777" w:rsidR="007110B0" w:rsidRPr="00A96C0D" w:rsidRDefault="007110B0" w:rsidP="007110B0">
      <w:pPr>
        <w:pStyle w:val="Text2"/>
        <w:ind w:left="0"/>
        <w:rPr>
          <w:rFonts w:ascii="Times New Roman" w:hAnsi="Times New Roman"/>
          <w:sz w:val="22"/>
          <w:szCs w:val="22"/>
        </w:rPr>
      </w:pPr>
    </w:p>
    <w:p w14:paraId="397F4DEC" w14:textId="034BFE1B" w:rsidR="00A20F7A" w:rsidRPr="00A96C0D" w:rsidRDefault="007110B0" w:rsidP="007110B0">
      <w:pPr>
        <w:pStyle w:val="Text2"/>
        <w:ind w:left="0"/>
        <w:rPr>
          <w:rFonts w:ascii="Times New Roman" w:hAnsi="Times New Roman"/>
          <w:sz w:val="22"/>
          <w:szCs w:val="22"/>
        </w:rPr>
      </w:pPr>
      <w:r w:rsidRPr="00A96C0D">
        <w:rPr>
          <w:rFonts w:ascii="Times New Roman" w:hAnsi="Times New Roman"/>
          <w:sz w:val="22"/>
          <w:szCs w:val="22"/>
        </w:rPr>
        <w:t>LOT 4</w:t>
      </w:r>
    </w:p>
    <w:p w14:paraId="537C890E" w14:textId="405ADBC7" w:rsidR="00D81857" w:rsidRPr="00A96C0D" w:rsidRDefault="007110B0" w:rsidP="007110B0">
      <w:pPr>
        <w:numPr>
          <w:ilvl w:val="0"/>
          <w:numId w:val="38"/>
        </w:numPr>
        <w:ind w:left="851"/>
        <w:rPr>
          <w:rFonts w:ascii="Times New Roman" w:hAnsi="Times New Roman"/>
          <w:sz w:val="22"/>
          <w:szCs w:val="22"/>
        </w:rPr>
      </w:pPr>
      <w:r w:rsidRPr="00A96C0D">
        <w:rPr>
          <w:rFonts w:ascii="Times New Roman" w:hAnsi="Times New Roman"/>
          <w:sz w:val="22"/>
          <w:szCs w:val="22"/>
          <w:lang w:val="en-US" w:eastAsia="el-GR"/>
        </w:rPr>
        <w:t>Developed communication plan</w:t>
      </w:r>
    </w:p>
    <w:p w14:paraId="4581EB7E" w14:textId="3D44A753" w:rsidR="007110B0" w:rsidRPr="00A96C0D" w:rsidRDefault="007110B0" w:rsidP="007110B0">
      <w:pPr>
        <w:numPr>
          <w:ilvl w:val="0"/>
          <w:numId w:val="38"/>
        </w:numPr>
        <w:ind w:left="851"/>
        <w:rPr>
          <w:rFonts w:ascii="Times New Roman" w:hAnsi="Times New Roman"/>
          <w:sz w:val="22"/>
          <w:szCs w:val="22"/>
        </w:rPr>
      </w:pPr>
      <w:r w:rsidRPr="00A96C0D">
        <w:rPr>
          <w:rFonts w:ascii="Times New Roman" w:hAnsi="Times New Roman"/>
          <w:sz w:val="22"/>
          <w:szCs w:val="22"/>
        </w:rPr>
        <w:t xml:space="preserve">Developed web page and </w:t>
      </w:r>
      <w:proofErr w:type="spellStart"/>
      <w:r w:rsidRPr="00A96C0D">
        <w:rPr>
          <w:rFonts w:ascii="Times New Roman" w:hAnsi="Times New Roman"/>
          <w:sz w:val="22"/>
          <w:szCs w:val="22"/>
        </w:rPr>
        <w:t>facebook</w:t>
      </w:r>
      <w:proofErr w:type="spellEnd"/>
      <w:r w:rsidRPr="00A96C0D">
        <w:rPr>
          <w:rFonts w:ascii="Times New Roman" w:hAnsi="Times New Roman"/>
          <w:sz w:val="22"/>
          <w:szCs w:val="22"/>
        </w:rPr>
        <w:t xml:space="preserve"> page</w:t>
      </w:r>
    </w:p>
    <w:p w14:paraId="1977CA8C" w14:textId="77777777" w:rsidR="007110B0" w:rsidRPr="00A96C0D" w:rsidRDefault="007110B0" w:rsidP="007110B0">
      <w:pPr>
        <w:numPr>
          <w:ilvl w:val="0"/>
          <w:numId w:val="38"/>
        </w:numPr>
        <w:ind w:left="851"/>
        <w:rPr>
          <w:rFonts w:ascii="Times New Roman" w:hAnsi="Times New Roman"/>
          <w:color w:val="000000"/>
          <w:sz w:val="22"/>
          <w:szCs w:val="22"/>
          <w:lang w:eastAsia="mk-MK"/>
        </w:rPr>
      </w:pPr>
      <w:r w:rsidRPr="00A96C0D">
        <w:rPr>
          <w:rFonts w:ascii="Times New Roman" w:hAnsi="Times New Roman"/>
          <w:color w:val="000000"/>
          <w:sz w:val="22"/>
          <w:szCs w:val="22"/>
          <w:lang w:eastAsia="mk-MK"/>
        </w:rPr>
        <w:t xml:space="preserve">Designed and printed promo materials: </w:t>
      </w:r>
    </w:p>
    <w:p w14:paraId="74B972FC" w14:textId="2B98EE39" w:rsidR="007110B0" w:rsidRPr="00A96C0D" w:rsidRDefault="007110B0" w:rsidP="00A96C0D">
      <w:pPr>
        <w:numPr>
          <w:ilvl w:val="0"/>
          <w:numId w:val="40"/>
        </w:numPr>
        <w:rPr>
          <w:rFonts w:ascii="Times New Roman" w:hAnsi="Times New Roman"/>
          <w:color w:val="000000"/>
          <w:sz w:val="22"/>
          <w:szCs w:val="22"/>
          <w:lang w:eastAsia="mk-MK"/>
        </w:rPr>
      </w:pPr>
      <w:r w:rsidRPr="00A96C0D">
        <w:rPr>
          <w:rFonts w:ascii="Times New Roman" w:hAnsi="Times New Roman"/>
          <w:color w:val="000000"/>
          <w:sz w:val="22"/>
          <w:szCs w:val="22"/>
          <w:lang w:eastAsia="mk-MK"/>
        </w:rPr>
        <w:t>Banner (3)– roll up banner, printed in colo</w:t>
      </w:r>
      <w:r w:rsidR="00A96C0D" w:rsidRPr="00A96C0D">
        <w:rPr>
          <w:rFonts w:ascii="Times New Roman" w:hAnsi="Times New Roman"/>
          <w:color w:val="000000"/>
          <w:sz w:val="22"/>
          <w:szCs w:val="22"/>
          <w:lang w:eastAsia="mk-MK"/>
        </w:rPr>
        <w:t>u</w:t>
      </w:r>
      <w:r w:rsidRPr="00A96C0D">
        <w:rPr>
          <w:rFonts w:ascii="Times New Roman" w:hAnsi="Times New Roman"/>
          <w:color w:val="000000"/>
          <w:sz w:val="22"/>
          <w:szCs w:val="22"/>
          <w:lang w:eastAsia="mk-MK"/>
        </w:rPr>
        <w:t>r</w:t>
      </w:r>
    </w:p>
    <w:p w14:paraId="1B0FB622" w14:textId="24F7DC59" w:rsidR="00A96C0D" w:rsidRPr="00A96C0D" w:rsidRDefault="007110B0" w:rsidP="00A96C0D">
      <w:pPr>
        <w:numPr>
          <w:ilvl w:val="0"/>
          <w:numId w:val="40"/>
        </w:numPr>
        <w:rPr>
          <w:rFonts w:ascii="Times New Roman" w:hAnsi="Times New Roman"/>
          <w:color w:val="000000"/>
          <w:sz w:val="22"/>
          <w:szCs w:val="22"/>
          <w:lang w:eastAsia="mk-MK"/>
        </w:rPr>
      </w:pPr>
      <w:r w:rsidRPr="00A96C0D">
        <w:rPr>
          <w:rFonts w:ascii="Times New Roman" w:hAnsi="Times New Roman"/>
          <w:color w:val="000000"/>
          <w:sz w:val="22"/>
          <w:szCs w:val="22"/>
          <w:lang w:eastAsia="mk-MK"/>
        </w:rPr>
        <w:t>Folder (300)– hard cover with printed front in colo</w:t>
      </w:r>
      <w:r w:rsidR="00A96C0D" w:rsidRPr="00A96C0D">
        <w:rPr>
          <w:rFonts w:ascii="Times New Roman" w:hAnsi="Times New Roman"/>
          <w:color w:val="000000"/>
          <w:sz w:val="22"/>
          <w:szCs w:val="22"/>
          <w:lang w:eastAsia="mk-MK"/>
        </w:rPr>
        <w:t>u</w:t>
      </w:r>
      <w:r w:rsidRPr="00A96C0D">
        <w:rPr>
          <w:rFonts w:ascii="Times New Roman" w:hAnsi="Times New Roman"/>
          <w:color w:val="000000"/>
          <w:sz w:val="22"/>
          <w:szCs w:val="22"/>
          <w:lang w:eastAsia="mk-MK"/>
        </w:rPr>
        <w:t>r</w:t>
      </w:r>
    </w:p>
    <w:p w14:paraId="1FCFED44" w14:textId="389447F2" w:rsidR="007110B0" w:rsidRPr="00A96C0D" w:rsidRDefault="00A96C0D" w:rsidP="00A96C0D">
      <w:pPr>
        <w:numPr>
          <w:ilvl w:val="0"/>
          <w:numId w:val="40"/>
        </w:numPr>
        <w:rPr>
          <w:rFonts w:ascii="Times New Roman" w:hAnsi="Times New Roman"/>
          <w:color w:val="000000"/>
          <w:sz w:val="22"/>
          <w:szCs w:val="22"/>
          <w:lang w:eastAsia="mk-MK"/>
        </w:rPr>
      </w:pPr>
      <w:r w:rsidRPr="00A96C0D">
        <w:rPr>
          <w:rFonts w:ascii="Times New Roman" w:hAnsi="Times New Roman"/>
          <w:color w:val="000000"/>
          <w:sz w:val="22"/>
          <w:szCs w:val="22"/>
          <w:lang w:eastAsia="mk-MK"/>
        </w:rPr>
        <w:t>P</w:t>
      </w:r>
      <w:r w:rsidR="007110B0" w:rsidRPr="00A96C0D">
        <w:rPr>
          <w:rFonts w:ascii="Times New Roman" w:hAnsi="Times New Roman"/>
          <w:color w:val="000000"/>
          <w:sz w:val="22"/>
          <w:szCs w:val="22"/>
          <w:lang w:eastAsia="mk-MK"/>
        </w:rPr>
        <w:t xml:space="preserve">en (300)– printed </w:t>
      </w:r>
      <w:r w:rsidR="007110B0" w:rsidRPr="00A96C0D">
        <w:rPr>
          <w:rFonts w:ascii="Times New Roman" w:hAnsi="Times New Roman"/>
          <w:color w:val="000000"/>
          <w:sz w:val="22"/>
          <w:szCs w:val="22"/>
          <w:lang w:eastAsia="mk-MK"/>
        </w:rPr>
        <w:tab/>
      </w:r>
    </w:p>
    <w:p w14:paraId="06CDFB02" w14:textId="53CCFB6D" w:rsidR="007110B0" w:rsidRPr="00A96C0D" w:rsidRDefault="007110B0" w:rsidP="00A96C0D">
      <w:pPr>
        <w:numPr>
          <w:ilvl w:val="0"/>
          <w:numId w:val="40"/>
        </w:numPr>
        <w:rPr>
          <w:rFonts w:ascii="Times New Roman" w:hAnsi="Times New Roman"/>
          <w:color w:val="000000"/>
          <w:sz w:val="22"/>
          <w:szCs w:val="22"/>
          <w:lang w:eastAsia="mk-MK"/>
        </w:rPr>
      </w:pPr>
      <w:r w:rsidRPr="00A96C0D">
        <w:rPr>
          <w:rFonts w:ascii="Times New Roman" w:hAnsi="Times New Roman"/>
          <w:color w:val="000000"/>
          <w:sz w:val="22"/>
          <w:szCs w:val="22"/>
          <w:lang w:eastAsia="mk-MK"/>
        </w:rPr>
        <w:t>notepad (300)– 50 A5 pages, hard cover printed in colo</w:t>
      </w:r>
      <w:r w:rsidR="00A96C0D" w:rsidRPr="00A96C0D">
        <w:rPr>
          <w:rFonts w:ascii="Times New Roman" w:hAnsi="Times New Roman"/>
          <w:color w:val="000000"/>
          <w:sz w:val="22"/>
          <w:szCs w:val="22"/>
          <w:lang w:eastAsia="mk-MK"/>
        </w:rPr>
        <w:t>u</w:t>
      </w:r>
      <w:r w:rsidRPr="00A96C0D">
        <w:rPr>
          <w:rFonts w:ascii="Times New Roman" w:hAnsi="Times New Roman"/>
          <w:color w:val="000000"/>
          <w:sz w:val="22"/>
          <w:szCs w:val="22"/>
          <w:lang w:eastAsia="mk-MK"/>
        </w:rPr>
        <w:t>r</w:t>
      </w:r>
    </w:p>
    <w:p w14:paraId="27234323" w14:textId="77777777" w:rsidR="007110B0" w:rsidRPr="00A96C0D" w:rsidRDefault="007110B0" w:rsidP="00A96C0D">
      <w:pPr>
        <w:numPr>
          <w:ilvl w:val="0"/>
          <w:numId w:val="40"/>
        </w:numPr>
        <w:rPr>
          <w:rFonts w:ascii="Times New Roman" w:hAnsi="Times New Roman"/>
          <w:color w:val="000000"/>
          <w:sz w:val="22"/>
          <w:szCs w:val="22"/>
          <w:lang w:eastAsia="mk-MK"/>
        </w:rPr>
      </w:pPr>
      <w:proofErr w:type="spellStart"/>
      <w:r w:rsidRPr="00A96C0D">
        <w:rPr>
          <w:rFonts w:ascii="Times New Roman" w:hAnsi="Times New Roman"/>
          <w:color w:val="000000"/>
          <w:sz w:val="22"/>
          <w:szCs w:val="22"/>
          <w:lang w:eastAsia="mk-MK"/>
        </w:rPr>
        <w:t>Usb</w:t>
      </w:r>
      <w:proofErr w:type="spellEnd"/>
      <w:r w:rsidRPr="00A96C0D">
        <w:rPr>
          <w:rFonts w:ascii="Times New Roman" w:hAnsi="Times New Roman"/>
          <w:color w:val="000000"/>
          <w:sz w:val="22"/>
          <w:szCs w:val="22"/>
          <w:lang w:eastAsia="mk-MK"/>
        </w:rPr>
        <w:t xml:space="preserve"> (120)– at least 32 GB capacity, printed </w:t>
      </w:r>
    </w:p>
    <w:p w14:paraId="0ED34D2A" w14:textId="1A2E851F" w:rsidR="007110B0" w:rsidRPr="00A96C0D" w:rsidRDefault="007110B0" w:rsidP="00A96C0D">
      <w:pPr>
        <w:numPr>
          <w:ilvl w:val="0"/>
          <w:numId w:val="40"/>
        </w:numPr>
        <w:rPr>
          <w:rFonts w:ascii="Times New Roman" w:hAnsi="Times New Roman"/>
          <w:color w:val="000000"/>
          <w:sz w:val="22"/>
          <w:szCs w:val="22"/>
          <w:lang w:eastAsia="mk-MK"/>
        </w:rPr>
      </w:pPr>
      <w:r w:rsidRPr="00A96C0D">
        <w:rPr>
          <w:rFonts w:ascii="Times New Roman" w:hAnsi="Times New Roman"/>
          <w:color w:val="000000"/>
          <w:sz w:val="22"/>
          <w:szCs w:val="22"/>
          <w:lang w:eastAsia="mk-MK"/>
        </w:rPr>
        <w:t>Promotional brochures (300)– 12 A4 pages, printed</w:t>
      </w:r>
      <w:r w:rsidR="00A96C0D" w:rsidRPr="00A96C0D">
        <w:rPr>
          <w:rFonts w:ascii="Times New Roman" w:hAnsi="Times New Roman"/>
          <w:color w:val="000000"/>
          <w:sz w:val="22"/>
          <w:szCs w:val="22"/>
          <w:lang w:eastAsia="mk-MK"/>
        </w:rPr>
        <w:t xml:space="preserve"> in</w:t>
      </w:r>
      <w:r w:rsidRPr="00A96C0D">
        <w:rPr>
          <w:rFonts w:ascii="Times New Roman" w:hAnsi="Times New Roman"/>
          <w:color w:val="000000"/>
          <w:sz w:val="22"/>
          <w:szCs w:val="22"/>
          <w:lang w:eastAsia="mk-MK"/>
        </w:rPr>
        <w:t xml:space="preserve"> colo</w:t>
      </w:r>
      <w:r w:rsidR="00A96C0D" w:rsidRPr="00A96C0D">
        <w:rPr>
          <w:rFonts w:ascii="Times New Roman" w:hAnsi="Times New Roman"/>
          <w:color w:val="000000"/>
          <w:sz w:val="22"/>
          <w:szCs w:val="22"/>
          <w:lang w:eastAsia="mk-MK"/>
        </w:rPr>
        <w:t>u</w:t>
      </w:r>
      <w:r w:rsidRPr="00A96C0D">
        <w:rPr>
          <w:rFonts w:ascii="Times New Roman" w:hAnsi="Times New Roman"/>
          <w:color w:val="000000"/>
          <w:sz w:val="22"/>
          <w:szCs w:val="22"/>
          <w:lang w:eastAsia="mk-MK"/>
        </w:rPr>
        <w:t>r</w:t>
      </w:r>
    </w:p>
    <w:p w14:paraId="161D14F3" w14:textId="05B5C17E" w:rsidR="007110B0" w:rsidRPr="00A96C0D" w:rsidRDefault="007110B0" w:rsidP="00A96C0D">
      <w:pPr>
        <w:numPr>
          <w:ilvl w:val="0"/>
          <w:numId w:val="40"/>
        </w:numPr>
        <w:rPr>
          <w:rFonts w:ascii="Times New Roman" w:hAnsi="Times New Roman"/>
          <w:sz w:val="22"/>
          <w:szCs w:val="22"/>
        </w:rPr>
      </w:pPr>
      <w:r w:rsidRPr="00A96C0D">
        <w:rPr>
          <w:rFonts w:ascii="Times New Roman" w:hAnsi="Times New Roman"/>
          <w:color w:val="000000"/>
          <w:sz w:val="22"/>
          <w:szCs w:val="22"/>
          <w:lang w:eastAsia="mk-MK"/>
        </w:rPr>
        <w:t>Leaflets (300)– 2 A5 pages printed in colo</w:t>
      </w:r>
      <w:r w:rsidR="00A96C0D" w:rsidRPr="00A96C0D">
        <w:rPr>
          <w:rFonts w:ascii="Times New Roman" w:hAnsi="Times New Roman"/>
          <w:color w:val="000000"/>
          <w:sz w:val="22"/>
          <w:szCs w:val="22"/>
          <w:lang w:eastAsia="mk-MK"/>
        </w:rPr>
        <w:t>u</w:t>
      </w:r>
      <w:r w:rsidRPr="00A96C0D">
        <w:rPr>
          <w:rFonts w:ascii="Times New Roman" w:hAnsi="Times New Roman"/>
          <w:color w:val="000000"/>
          <w:sz w:val="22"/>
          <w:szCs w:val="22"/>
          <w:lang w:eastAsia="mk-MK"/>
        </w:rPr>
        <w:t>r</w:t>
      </w:r>
    </w:p>
    <w:p w14:paraId="769A81DB" w14:textId="77777777" w:rsidR="007110B0" w:rsidRDefault="007110B0" w:rsidP="007110B0">
      <w:pPr>
        <w:rPr>
          <w:rFonts w:ascii="Times New Roman" w:hAnsi="Times New Roman"/>
          <w:lang w:val="en-US" w:eastAsia="el-GR"/>
        </w:rPr>
      </w:pPr>
    </w:p>
    <w:p w14:paraId="2289193F" w14:textId="77777777" w:rsidR="007110B0" w:rsidRDefault="007110B0" w:rsidP="007110B0">
      <w:pPr>
        <w:rPr>
          <w:rFonts w:ascii="Times New Roman" w:hAnsi="Times New Roman"/>
          <w:lang w:val="en-US" w:eastAsia="el-GR"/>
        </w:rPr>
      </w:pPr>
    </w:p>
    <w:p w14:paraId="550A2A53" w14:textId="77777777" w:rsidR="007110B0" w:rsidRDefault="007110B0" w:rsidP="007110B0">
      <w:pPr>
        <w:rPr>
          <w:rFonts w:ascii="Times New Roman" w:hAnsi="Times New Roman"/>
          <w:lang w:val="en-US" w:eastAsia="el-GR"/>
        </w:rPr>
      </w:pPr>
    </w:p>
    <w:p w14:paraId="12010B82" w14:textId="77777777" w:rsidR="007110B0" w:rsidRDefault="007110B0" w:rsidP="007110B0">
      <w:pPr>
        <w:rPr>
          <w:rFonts w:ascii="Times New Roman" w:hAnsi="Times New Roman"/>
          <w:lang w:val="en-US" w:eastAsia="el-GR"/>
        </w:rPr>
      </w:pPr>
    </w:p>
    <w:p w14:paraId="19CDD2C1" w14:textId="77777777" w:rsidR="007110B0" w:rsidRDefault="007110B0" w:rsidP="007110B0">
      <w:pPr>
        <w:rPr>
          <w:rFonts w:ascii="Times New Roman" w:hAnsi="Times New Roman"/>
          <w:lang w:val="en-US" w:eastAsia="el-GR"/>
        </w:rPr>
      </w:pPr>
    </w:p>
    <w:p w14:paraId="06B9412D" w14:textId="77777777" w:rsidR="007110B0" w:rsidRPr="00B12BFE" w:rsidRDefault="007110B0" w:rsidP="007110B0">
      <w:pPr>
        <w:rPr>
          <w:rFonts w:ascii="Times New Roman" w:hAnsi="Times New Roman"/>
          <w:sz w:val="22"/>
          <w:szCs w:val="22"/>
        </w:rPr>
      </w:pPr>
    </w:p>
    <w:p w14:paraId="6BA2BE37" w14:textId="77777777" w:rsidR="00D81857" w:rsidRPr="0063749B" w:rsidRDefault="00D81857" w:rsidP="008269FA">
      <w:pPr>
        <w:pStyle w:val="Heading2"/>
      </w:pPr>
      <w:bookmarkStart w:id="35" w:name="_Toc169536383"/>
      <w:r w:rsidRPr="0063749B">
        <w:t>Special requirements</w:t>
      </w:r>
      <w:bookmarkEnd w:id="35"/>
    </w:p>
    <w:p w14:paraId="5D6845E8" w14:textId="61D9F8DC" w:rsidR="00D24461" w:rsidRDefault="00B12BFE" w:rsidP="008D141B">
      <w:pPr>
        <w:rPr>
          <w:rFonts w:ascii="Times New Roman" w:hAnsi="Times New Roman"/>
          <w:sz w:val="22"/>
          <w:szCs w:val="22"/>
        </w:rPr>
      </w:pPr>
      <w:r>
        <w:rPr>
          <w:rFonts w:ascii="Times New Roman" w:hAnsi="Times New Roman"/>
          <w:sz w:val="22"/>
          <w:szCs w:val="22"/>
        </w:rPr>
        <w:t>N.A.</w:t>
      </w:r>
    </w:p>
    <w:p w14:paraId="43CB1FBB" w14:textId="1E4229CD" w:rsidR="00645E11" w:rsidRPr="0063749B" w:rsidRDefault="00645E11" w:rsidP="00336542">
      <w:pPr>
        <w:spacing w:before="840"/>
        <w:jc w:val="center"/>
        <w:rPr>
          <w:rFonts w:ascii="Times New Roman" w:hAnsi="Times New Roman"/>
          <w:sz w:val="22"/>
          <w:szCs w:val="22"/>
        </w:rPr>
      </w:pPr>
      <w:r>
        <w:rPr>
          <w:rFonts w:ascii="Times New Roman" w:hAnsi="Times New Roman"/>
          <w:sz w:val="22"/>
          <w:szCs w:val="22"/>
        </w:rPr>
        <w:t>* * *</w:t>
      </w:r>
    </w:p>
    <w:sectPr w:rsidR="00645E11" w:rsidRPr="0063749B"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C2236" w14:textId="77777777" w:rsidR="006D68F5" w:rsidRDefault="006D68F5">
      <w:r>
        <w:separator/>
      </w:r>
    </w:p>
  </w:endnote>
  <w:endnote w:type="continuationSeparator" w:id="0">
    <w:p w14:paraId="7512BBA9" w14:textId="77777777" w:rsidR="006D68F5" w:rsidRDefault="006D6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Roboto-Regular">
    <w:altName w:val="Klee One"/>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B7B9C" w14:textId="77777777" w:rsidR="00645E11" w:rsidRDefault="00645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861B4" w14:textId="27347D08"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w:t>
    </w:r>
    <w:r w:rsidR="00F169D8">
      <w:rPr>
        <w:rFonts w:ascii="Times New Roman" w:hAnsi="Times New Roman"/>
        <w:b/>
        <w:snapToGrid w:val="0"/>
        <w:sz w:val="18"/>
        <w:szCs w:val="18"/>
      </w:rPr>
      <w:t>5</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59E21821" w:rsidR="0006795C" w:rsidRPr="00210C5D" w:rsidRDefault="00645E11" w:rsidP="00645E11">
    <w:pPr>
      <w:pStyle w:val="Footer"/>
      <w:tabs>
        <w:tab w:val="right" w:pos="9078"/>
      </w:tabs>
      <w:rPr>
        <w:b/>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336542">
      <w:rPr>
        <w:rStyle w:val="PageNumber"/>
        <w:rFonts w:ascii="Times New Roman" w:hAnsi="Times New Roman"/>
        <w:noProof/>
        <w:sz w:val="18"/>
        <w:szCs w:val="18"/>
      </w:rPr>
      <w:t>b8f_annex_ii_torglobal_en.docx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83B156" w14:textId="77777777" w:rsidR="006D68F5" w:rsidRDefault="006D68F5">
      <w:r>
        <w:separator/>
      </w:r>
    </w:p>
  </w:footnote>
  <w:footnote w:type="continuationSeparator" w:id="0">
    <w:p w14:paraId="0FFD3D1C" w14:textId="77777777" w:rsidR="006D68F5" w:rsidRDefault="006D6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44627" w14:textId="77777777" w:rsidR="00645E11" w:rsidRDefault="00645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D201F" w14:textId="77777777" w:rsidR="00645E11" w:rsidRDefault="00645E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102BE" w14:textId="77777777" w:rsidR="00645E11" w:rsidRDefault="00645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8945101"/>
    <w:multiLevelType w:val="hybridMultilevel"/>
    <w:tmpl w:val="C4CA1868"/>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5B6F32"/>
    <w:multiLevelType w:val="hybridMultilevel"/>
    <w:tmpl w:val="2ADCBA66"/>
    <w:lvl w:ilvl="0" w:tplc="E6DC0622">
      <w:numFmt w:val="bullet"/>
      <w:lvlText w:val="-"/>
      <w:lvlJc w:val="left"/>
      <w:pPr>
        <w:ind w:left="720" w:hanging="360"/>
      </w:pPr>
      <w:rPr>
        <w:rFonts w:ascii="Times New Roman" w:eastAsia="Times New Roman" w:hAnsi="Times New Roman" w:cs="Times New Roman"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5" w15:restartNumberingAfterBreak="0">
    <w:nsid w:val="1FF073CB"/>
    <w:multiLevelType w:val="hybridMultilevel"/>
    <w:tmpl w:val="F768D85A"/>
    <w:lvl w:ilvl="0" w:tplc="E6DC0622">
      <w:numFmt w:val="bullet"/>
      <w:lvlText w:val="-"/>
      <w:lvlJc w:val="left"/>
      <w:pPr>
        <w:ind w:left="1080" w:hanging="360"/>
      </w:pPr>
      <w:rPr>
        <w:rFonts w:ascii="Times New Roman" w:eastAsia="Times New Roman" w:hAnsi="Times New Roman" w:cs="Times New Roman" w:hint="default"/>
      </w:rPr>
    </w:lvl>
    <w:lvl w:ilvl="1" w:tplc="042F0003">
      <w:start w:val="1"/>
      <w:numFmt w:val="bullet"/>
      <w:lvlText w:val="o"/>
      <w:lvlJc w:val="left"/>
      <w:pPr>
        <w:ind w:left="1800" w:hanging="360"/>
      </w:pPr>
      <w:rPr>
        <w:rFonts w:ascii="Courier New" w:hAnsi="Courier New" w:cs="Courier New" w:hint="default"/>
      </w:rPr>
    </w:lvl>
    <w:lvl w:ilvl="2" w:tplc="042F0005">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6" w15:restartNumberingAfterBreak="0">
    <w:nsid w:val="21254115"/>
    <w:multiLevelType w:val="multilevel"/>
    <w:tmpl w:val="FFFAC544"/>
    <w:lvl w:ilvl="0">
      <w:start w:val="4"/>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E2189B"/>
    <w:multiLevelType w:val="hybridMultilevel"/>
    <w:tmpl w:val="79821618"/>
    <w:lvl w:ilvl="0" w:tplc="042F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9014E0D"/>
    <w:multiLevelType w:val="multilevel"/>
    <w:tmpl w:val="23C6B4EE"/>
    <w:lvl w:ilvl="0">
      <w:start w:val="4"/>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B464CE4"/>
    <w:multiLevelType w:val="hybridMultilevel"/>
    <w:tmpl w:val="F236BEEC"/>
    <w:lvl w:ilvl="0" w:tplc="E6DC0622">
      <w:numFmt w:val="bullet"/>
      <w:lvlText w:val="-"/>
      <w:lvlJc w:val="left"/>
      <w:pPr>
        <w:ind w:left="1488" w:hanging="360"/>
      </w:pPr>
      <w:rPr>
        <w:rFonts w:ascii="Times New Roman" w:eastAsia="Times New Roman" w:hAnsi="Times New Roman" w:cs="Times New Roman" w:hint="default"/>
      </w:rPr>
    </w:lvl>
    <w:lvl w:ilvl="1" w:tplc="042F0003" w:tentative="1">
      <w:start w:val="1"/>
      <w:numFmt w:val="bullet"/>
      <w:lvlText w:val="o"/>
      <w:lvlJc w:val="left"/>
      <w:pPr>
        <w:ind w:left="2208" w:hanging="360"/>
      </w:pPr>
      <w:rPr>
        <w:rFonts w:ascii="Courier New" w:hAnsi="Courier New" w:cs="Courier New" w:hint="default"/>
      </w:rPr>
    </w:lvl>
    <w:lvl w:ilvl="2" w:tplc="042F0005" w:tentative="1">
      <w:start w:val="1"/>
      <w:numFmt w:val="bullet"/>
      <w:lvlText w:val=""/>
      <w:lvlJc w:val="left"/>
      <w:pPr>
        <w:ind w:left="2928" w:hanging="360"/>
      </w:pPr>
      <w:rPr>
        <w:rFonts w:ascii="Wingdings" w:hAnsi="Wingdings" w:hint="default"/>
      </w:rPr>
    </w:lvl>
    <w:lvl w:ilvl="3" w:tplc="042F0001" w:tentative="1">
      <w:start w:val="1"/>
      <w:numFmt w:val="bullet"/>
      <w:lvlText w:val=""/>
      <w:lvlJc w:val="left"/>
      <w:pPr>
        <w:ind w:left="3648" w:hanging="360"/>
      </w:pPr>
      <w:rPr>
        <w:rFonts w:ascii="Symbol" w:hAnsi="Symbol" w:hint="default"/>
      </w:rPr>
    </w:lvl>
    <w:lvl w:ilvl="4" w:tplc="042F0003" w:tentative="1">
      <w:start w:val="1"/>
      <w:numFmt w:val="bullet"/>
      <w:lvlText w:val="o"/>
      <w:lvlJc w:val="left"/>
      <w:pPr>
        <w:ind w:left="4368" w:hanging="360"/>
      </w:pPr>
      <w:rPr>
        <w:rFonts w:ascii="Courier New" w:hAnsi="Courier New" w:cs="Courier New" w:hint="default"/>
      </w:rPr>
    </w:lvl>
    <w:lvl w:ilvl="5" w:tplc="042F0005" w:tentative="1">
      <w:start w:val="1"/>
      <w:numFmt w:val="bullet"/>
      <w:lvlText w:val=""/>
      <w:lvlJc w:val="left"/>
      <w:pPr>
        <w:ind w:left="5088" w:hanging="360"/>
      </w:pPr>
      <w:rPr>
        <w:rFonts w:ascii="Wingdings" w:hAnsi="Wingdings" w:hint="default"/>
      </w:rPr>
    </w:lvl>
    <w:lvl w:ilvl="6" w:tplc="042F0001" w:tentative="1">
      <w:start w:val="1"/>
      <w:numFmt w:val="bullet"/>
      <w:lvlText w:val=""/>
      <w:lvlJc w:val="left"/>
      <w:pPr>
        <w:ind w:left="5808" w:hanging="360"/>
      </w:pPr>
      <w:rPr>
        <w:rFonts w:ascii="Symbol" w:hAnsi="Symbol" w:hint="default"/>
      </w:rPr>
    </w:lvl>
    <w:lvl w:ilvl="7" w:tplc="042F0003" w:tentative="1">
      <w:start w:val="1"/>
      <w:numFmt w:val="bullet"/>
      <w:lvlText w:val="o"/>
      <w:lvlJc w:val="left"/>
      <w:pPr>
        <w:ind w:left="6528" w:hanging="360"/>
      </w:pPr>
      <w:rPr>
        <w:rFonts w:ascii="Courier New" w:hAnsi="Courier New" w:cs="Courier New" w:hint="default"/>
      </w:rPr>
    </w:lvl>
    <w:lvl w:ilvl="8" w:tplc="042F0005" w:tentative="1">
      <w:start w:val="1"/>
      <w:numFmt w:val="bullet"/>
      <w:lvlText w:val=""/>
      <w:lvlJc w:val="left"/>
      <w:pPr>
        <w:ind w:left="7248" w:hanging="360"/>
      </w:pPr>
      <w:rPr>
        <w:rFonts w:ascii="Wingdings" w:hAnsi="Wingdings" w:hint="default"/>
      </w:rPr>
    </w:lvl>
  </w:abstractNum>
  <w:abstractNum w:abstractNumId="11"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2"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4"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87D483F"/>
    <w:multiLevelType w:val="multilevel"/>
    <w:tmpl w:val="C93C8F66"/>
    <w:lvl w:ilvl="0">
      <w:start w:val="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7"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9" w15:restartNumberingAfterBreak="0">
    <w:nsid w:val="4EED27D8"/>
    <w:multiLevelType w:val="hybridMultilevel"/>
    <w:tmpl w:val="E31683A2"/>
    <w:lvl w:ilvl="0" w:tplc="26F6ED7A">
      <w:start w:val="3"/>
      <w:numFmt w:val="bullet"/>
      <w:lvlText w:val="-"/>
      <w:lvlJc w:val="left"/>
      <w:pPr>
        <w:ind w:left="720" w:hanging="360"/>
      </w:pPr>
      <w:rPr>
        <w:rFonts w:ascii="Times New Roman" w:eastAsia="Times New Roman" w:hAnsi="Times New Roman" w:cs="Times New Roman"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8AD3CF6"/>
    <w:multiLevelType w:val="hybridMultilevel"/>
    <w:tmpl w:val="13EEED88"/>
    <w:lvl w:ilvl="0" w:tplc="283E3EDE">
      <w:start w:val="1"/>
      <w:numFmt w:val="decimal"/>
      <w:lvlText w:val="%1."/>
      <w:lvlJc w:val="left"/>
      <w:pPr>
        <w:tabs>
          <w:tab w:val="num" w:pos="2160"/>
        </w:tabs>
        <w:ind w:left="2160" w:hanging="360"/>
      </w:pPr>
      <w:rPr>
        <w:b w:val="0"/>
        <w:i w:val="0"/>
        <w:shadow w:val="0"/>
      </w:rPr>
    </w:lvl>
    <w:lvl w:ilvl="1" w:tplc="04020019" w:tentative="1">
      <w:start w:val="1"/>
      <w:numFmt w:val="lowerLetter"/>
      <w:lvlText w:val="%2."/>
      <w:lvlJc w:val="left"/>
      <w:pPr>
        <w:tabs>
          <w:tab w:val="num" w:pos="2880"/>
        </w:tabs>
        <w:ind w:left="2880" w:hanging="360"/>
      </w:pPr>
    </w:lvl>
    <w:lvl w:ilvl="2" w:tplc="0402001B" w:tentative="1">
      <w:start w:val="1"/>
      <w:numFmt w:val="lowerRoman"/>
      <w:lvlText w:val="%3."/>
      <w:lvlJc w:val="right"/>
      <w:pPr>
        <w:tabs>
          <w:tab w:val="num" w:pos="3600"/>
        </w:tabs>
        <w:ind w:left="3600" w:hanging="180"/>
      </w:pPr>
    </w:lvl>
    <w:lvl w:ilvl="3" w:tplc="0402000F" w:tentative="1">
      <w:start w:val="1"/>
      <w:numFmt w:val="decimal"/>
      <w:lvlText w:val="%4."/>
      <w:lvlJc w:val="left"/>
      <w:pPr>
        <w:tabs>
          <w:tab w:val="num" w:pos="4320"/>
        </w:tabs>
        <w:ind w:left="4320" w:hanging="360"/>
      </w:pPr>
    </w:lvl>
    <w:lvl w:ilvl="4" w:tplc="04020019" w:tentative="1">
      <w:start w:val="1"/>
      <w:numFmt w:val="lowerLetter"/>
      <w:lvlText w:val="%5."/>
      <w:lvlJc w:val="left"/>
      <w:pPr>
        <w:tabs>
          <w:tab w:val="num" w:pos="5040"/>
        </w:tabs>
        <w:ind w:left="5040" w:hanging="360"/>
      </w:pPr>
    </w:lvl>
    <w:lvl w:ilvl="5" w:tplc="0402001B" w:tentative="1">
      <w:start w:val="1"/>
      <w:numFmt w:val="lowerRoman"/>
      <w:lvlText w:val="%6."/>
      <w:lvlJc w:val="right"/>
      <w:pPr>
        <w:tabs>
          <w:tab w:val="num" w:pos="5760"/>
        </w:tabs>
        <w:ind w:left="5760" w:hanging="180"/>
      </w:pPr>
    </w:lvl>
    <w:lvl w:ilvl="6" w:tplc="0402000F" w:tentative="1">
      <w:start w:val="1"/>
      <w:numFmt w:val="decimal"/>
      <w:lvlText w:val="%7."/>
      <w:lvlJc w:val="left"/>
      <w:pPr>
        <w:tabs>
          <w:tab w:val="num" w:pos="6480"/>
        </w:tabs>
        <w:ind w:left="6480" w:hanging="360"/>
      </w:pPr>
    </w:lvl>
    <w:lvl w:ilvl="7" w:tplc="04020019" w:tentative="1">
      <w:start w:val="1"/>
      <w:numFmt w:val="lowerLetter"/>
      <w:lvlText w:val="%8."/>
      <w:lvlJc w:val="left"/>
      <w:pPr>
        <w:tabs>
          <w:tab w:val="num" w:pos="7200"/>
        </w:tabs>
        <w:ind w:left="7200" w:hanging="360"/>
      </w:pPr>
    </w:lvl>
    <w:lvl w:ilvl="8" w:tplc="0402001B" w:tentative="1">
      <w:start w:val="1"/>
      <w:numFmt w:val="lowerRoman"/>
      <w:lvlText w:val="%9."/>
      <w:lvlJc w:val="right"/>
      <w:pPr>
        <w:tabs>
          <w:tab w:val="num" w:pos="7920"/>
        </w:tabs>
        <w:ind w:left="7920" w:hanging="180"/>
      </w:pPr>
    </w:lvl>
  </w:abstractNum>
  <w:abstractNum w:abstractNumId="22" w15:restartNumberingAfterBreak="0">
    <w:nsid w:val="59D930C1"/>
    <w:multiLevelType w:val="hybridMultilevel"/>
    <w:tmpl w:val="EC9E1C7C"/>
    <w:lvl w:ilvl="0" w:tplc="BCA80870">
      <w:numFmt w:val="bullet"/>
      <w:lvlText w:val="-"/>
      <w:lvlJc w:val="left"/>
      <w:pPr>
        <w:ind w:left="720" w:hanging="360"/>
      </w:pPr>
      <w:rPr>
        <w:rFonts w:ascii="Times New Roman" w:eastAsia="Calibr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C835C61"/>
    <w:multiLevelType w:val="hybridMultilevel"/>
    <w:tmpl w:val="7F1E159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6" w15:restartNumberingAfterBreak="0">
    <w:nsid w:val="60642808"/>
    <w:multiLevelType w:val="hybridMultilevel"/>
    <w:tmpl w:val="C6CCF598"/>
    <w:lvl w:ilvl="0" w:tplc="042F0001">
      <w:start w:val="1"/>
      <w:numFmt w:val="bullet"/>
      <w:lvlText w:val=""/>
      <w:lvlJc w:val="left"/>
      <w:pPr>
        <w:ind w:left="1080" w:hanging="360"/>
      </w:pPr>
      <w:rPr>
        <w:rFonts w:ascii="Symbol" w:hAnsi="Symbol"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2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8" w15:restartNumberingAfterBreak="0">
    <w:nsid w:val="6A7B4BF1"/>
    <w:multiLevelType w:val="multilevel"/>
    <w:tmpl w:val="88AA6FBC"/>
    <w:lvl w:ilvl="0">
      <w:start w:val="1"/>
      <w:numFmt w:val="decimal"/>
      <w:pStyle w:val="Heading1"/>
      <w:lvlText w:val="%1."/>
      <w:lvlJc w:val="left"/>
      <w:pPr>
        <w:tabs>
          <w:tab w:val="num" w:pos="480"/>
        </w:tabs>
        <w:ind w:left="480" w:hanging="480"/>
      </w:pPr>
    </w:lvl>
    <w:lvl w:ilvl="1">
      <w:start w:val="1"/>
      <w:numFmt w:val="decimal"/>
      <w:pStyle w:val="Heading2"/>
      <w:lvlText w:val="%1.%2."/>
      <w:lvlJc w:val="left"/>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0" w15:restartNumberingAfterBreak="0">
    <w:nsid w:val="6FA30C8D"/>
    <w:multiLevelType w:val="hybridMultilevel"/>
    <w:tmpl w:val="5268E02E"/>
    <w:lvl w:ilvl="0" w:tplc="04090001">
      <w:start w:val="1"/>
      <w:numFmt w:val="bullet"/>
      <w:lvlText w:val=""/>
      <w:lvlJc w:val="left"/>
      <w:pPr>
        <w:tabs>
          <w:tab w:val="num" w:pos="360"/>
        </w:tabs>
        <w:ind w:left="36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B356E13"/>
    <w:multiLevelType w:val="hybridMultilevel"/>
    <w:tmpl w:val="5260B03A"/>
    <w:lvl w:ilvl="0" w:tplc="526093F0">
      <w:start w:val="2"/>
      <w:numFmt w:val="bullet"/>
      <w:lvlText w:val="-"/>
      <w:lvlJc w:val="left"/>
      <w:pPr>
        <w:ind w:left="1080" w:hanging="360"/>
      </w:pPr>
      <w:rPr>
        <w:rFonts w:ascii="Trebuchet MS" w:eastAsia="Times New Roman" w:hAnsi="Trebuchet MS" w:cs="Times New Roman"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num w:numId="1" w16cid:durableId="1257518232">
    <w:abstractNumId w:val="1"/>
  </w:num>
  <w:num w:numId="2" w16cid:durableId="972298202">
    <w:abstractNumId w:val="0"/>
  </w:num>
  <w:num w:numId="3" w16cid:durableId="2093430575">
    <w:abstractNumId w:val="28"/>
  </w:num>
  <w:num w:numId="4" w16cid:durableId="195969415">
    <w:abstractNumId w:val="17"/>
    <w:lvlOverride w:ilvl="0">
      <w:startOverride w:val="1"/>
    </w:lvlOverride>
  </w:num>
  <w:num w:numId="5" w16cid:durableId="1067728605">
    <w:abstractNumId w:val="17"/>
    <w:lvlOverride w:ilvl="0">
      <w:startOverride w:val="1"/>
    </w:lvlOverride>
  </w:num>
  <w:num w:numId="6" w16cid:durableId="830826660">
    <w:abstractNumId w:val="17"/>
    <w:lvlOverride w:ilvl="0">
      <w:startOverride w:val="1"/>
    </w:lvlOverride>
  </w:num>
  <w:num w:numId="7" w16cid:durableId="834493210">
    <w:abstractNumId w:val="17"/>
    <w:lvlOverride w:ilvl="0">
      <w:startOverride w:val="1"/>
    </w:lvlOverride>
  </w:num>
  <w:num w:numId="8" w16cid:durableId="161510147">
    <w:abstractNumId w:val="17"/>
    <w:lvlOverride w:ilvl="0">
      <w:startOverride w:val="1"/>
    </w:lvlOverride>
  </w:num>
  <w:num w:numId="9" w16cid:durableId="624969707">
    <w:abstractNumId w:val="17"/>
    <w:lvlOverride w:ilvl="0">
      <w:startOverride w:val="1"/>
    </w:lvlOverride>
  </w:num>
  <w:num w:numId="10" w16cid:durableId="2114011714">
    <w:abstractNumId w:val="17"/>
  </w:num>
  <w:num w:numId="11" w16cid:durableId="33963209">
    <w:abstractNumId w:val="11"/>
  </w:num>
  <w:num w:numId="12" w16cid:durableId="602345742">
    <w:abstractNumId w:val="16"/>
  </w:num>
  <w:num w:numId="13" w16cid:durableId="197400439">
    <w:abstractNumId w:val="27"/>
  </w:num>
  <w:num w:numId="14" w16cid:durableId="1044210646">
    <w:abstractNumId w:val="29"/>
  </w:num>
  <w:num w:numId="15" w16cid:durableId="1096749687">
    <w:abstractNumId w:val="13"/>
  </w:num>
  <w:num w:numId="16" w16cid:durableId="1644459039">
    <w:abstractNumId w:val="25"/>
  </w:num>
  <w:num w:numId="17" w16cid:durableId="1531531914">
    <w:abstractNumId w:val="24"/>
  </w:num>
  <w:num w:numId="18" w16cid:durableId="1804931073">
    <w:abstractNumId w:val="18"/>
  </w:num>
  <w:num w:numId="19" w16cid:durableId="1885748287">
    <w:abstractNumId w:val="20"/>
  </w:num>
  <w:num w:numId="20" w16cid:durableId="1375886422">
    <w:abstractNumId w:val="8"/>
  </w:num>
  <w:num w:numId="21" w16cid:durableId="489103516">
    <w:abstractNumId w:val="14"/>
  </w:num>
  <w:num w:numId="22" w16cid:durableId="1884752393">
    <w:abstractNumId w:val="3"/>
  </w:num>
  <w:num w:numId="23" w16cid:durableId="1501702067">
    <w:abstractNumId w:val="12"/>
  </w:num>
  <w:num w:numId="24" w16cid:durableId="1346597744">
    <w:abstractNumId w:val="31"/>
  </w:num>
  <w:num w:numId="25" w16cid:durableId="537358469">
    <w:abstractNumId w:val="22"/>
  </w:num>
  <w:num w:numId="26" w16cid:durableId="319307273">
    <w:abstractNumId w:val="17"/>
  </w:num>
  <w:num w:numId="27" w16cid:durableId="1821385431">
    <w:abstractNumId w:val="23"/>
  </w:num>
  <w:num w:numId="28" w16cid:durableId="1376657908">
    <w:abstractNumId w:val="2"/>
  </w:num>
  <w:num w:numId="29" w16cid:durableId="1419597179">
    <w:abstractNumId w:val="26"/>
  </w:num>
  <w:num w:numId="30" w16cid:durableId="2047558610">
    <w:abstractNumId w:val="5"/>
  </w:num>
  <w:num w:numId="31" w16cid:durableId="1968271569">
    <w:abstractNumId w:val="30"/>
  </w:num>
  <w:num w:numId="32" w16cid:durableId="783839860">
    <w:abstractNumId w:val="21"/>
  </w:num>
  <w:num w:numId="33" w16cid:durableId="932710294">
    <w:abstractNumId w:val="6"/>
  </w:num>
  <w:num w:numId="34" w16cid:durableId="1561406122">
    <w:abstractNumId w:val="15"/>
  </w:num>
  <w:num w:numId="35" w16cid:durableId="1048456102">
    <w:abstractNumId w:val="9"/>
  </w:num>
  <w:num w:numId="36" w16cid:durableId="2073771603">
    <w:abstractNumId w:val="19"/>
  </w:num>
  <w:num w:numId="37" w16cid:durableId="2056734061">
    <w:abstractNumId w:val="4"/>
  </w:num>
  <w:num w:numId="38" w16cid:durableId="190732448">
    <w:abstractNumId w:val="10"/>
  </w:num>
  <w:num w:numId="39" w16cid:durableId="370426123">
    <w:abstractNumId w:val="32"/>
  </w:num>
  <w:num w:numId="40" w16cid:durableId="95382484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2A4F"/>
    <w:rsid w:val="0000758B"/>
    <w:rsid w:val="000229E3"/>
    <w:rsid w:val="000332B4"/>
    <w:rsid w:val="00034E3E"/>
    <w:rsid w:val="000363AC"/>
    <w:rsid w:val="0004483E"/>
    <w:rsid w:val="00046EDE"/>
    <w:rsid w:val="0005180E"/>
    <w:rsid w:val="0005508E"/>
    <w:rsid w:val="0006795C"/>
    <w:rsid w:val="000717C4"/>
    <w:rsid w:val="00072591"/>
    <w:rsid w:val="00072AF9"/>
    <w:rsid w:val="00086D9B"/>
    <w:rsid w:val="0009008B"/>
    <w:rsid w:val="000914D7"/>
    <w:rsid w:val="000933A1"/>
    <w:rsid w:val="00093D70"/>
    <w:rsid w:val="000A1135"/>
    <w:rsid w:val="000A6396"/>
    <w:rsid w:val="000B2BD9"/>
    <w:rsid w:val="000B4ED4"/>
    <w:rsid w:val="000B6100"/>
    <w:rsid w:val="000C5995"/>
    <w:rsid w:val="000C6289"/>
    <w:rsid w:val="000D1790"/>
    <w:rsid w:val="000D573C"/>
    <w:rsid w:val="000F10BF"/>
    <w:rsid w:val="000F16A9"/>
    <w:rsid w:val="00100201"/>
    <w:rsid w:val="0010219F"/>
    <w:rsid w:val="0011312C"/>
    <w:rsid w:val="00114181"/>
    <w:rsid w:val="00115301"/>
    <w:rsid w:val="00126E6A"/>
    <w:rsid w:val="0013060C"/>
    <w:rsid w:val="00132C55"/>
    <w:rsid w:val="00134B0C"/>
    <w:rsid w:val="00144AAA"/>
    <w:rsid w:val="001467EC"/>
    <w:rsid w:val="00153197"/>
    <w:rsid w:val="00155998"/>
    <w:rsid w:val="0016149B"/>
    <w:rsid w:val="00161CF7"/>
    <w:rsid w:val="00165DF3"/>
    <w:rsid w:val="0017005D"/>
    <w:rsid w:val="00174CDF"/>
    <w:rsid w:val="0018545F"/>
    <w:rsid w:val="00185585"/>
    <w:rsid w:val="001869F0"/>
    <w:rsid w:val="00192884"/>
    <w:rsid w:val="0019480C"/>
    <w:rsid w:val="001A114E"/>
    <w:rsid w:val="001A1A8A"/>
    <w:rsid w:val="001A1E97"/>
    <w:rsid w:val="001B3701"/>
    <w:rsid w:val="001C114B"/>
    <w:rsid w:val="001C4DD2"/>
    <w:rsid w:val="001C6553"/>
    <w:rsid w:val="001C7648"/>
    <w:rsid w:val="001D0154"/>
    <w:rsid w:val="001D05A6"/>
    <w:rsid w:val="001D07DD"/>
    <w:rsid w:val="001D0B84"/>
    <w:rsid w:val="001E4CB6"/>
    <w:rsid w:val="001E5659"/>
    <w:rsid w:val="001F21C2"/>
    <w:rsid w:val="00210C5D"/>
    <w:rsid w:val="00212FA5"/>
    <w:rsid w:val="00224F25"/>
    <w:rsid w:val="00230DF4"/>
    <w:rsid w:val="002351C4"/>
    <w:rsid w:val="00240BCC"/>
    <w:rsid w:val="00243FB5"/>
    <w:rsid w:val="002564EE"/>
    <w:rsid w:val="00257D65"/>
    <w:rsid w:val="00267A1C"/>
    <w:rsid w:val="0028046F"/>
    <w:rsid w:val="00282DCE"/>
    <w:rsid w:val="002B50CA"/>
    <w:rsid w:val="002C0329"/>
    <w:rsid w:val="002D5D21"/>
    <w:rsid w:val="002D648A"/>
    <w:rsid w:val="002D7174"/>
    <w:rsid w:val="002E468E"/>
    <w:rsid w:val="002E6B75"/>
    <w:rsid w:val="002F1AF6"/>
    <w:rsid w:val="00310A00"/>
    <w:rsid w:val="00312C82"/>
    <w:rsid w:val="0031613E"/>
    <w:rsid w:val="00320C07"/>
    <w:rsid w:val="00323913"/>
    <w:rsid w:val="00336542"/>
    <w:rsid w:val="003421DB"/>
    <w:rsid w:val="00347915"/>
    <w:rsid w:val="00350D87"/>
    <w:rsid w:val="00356091"/>
    <w:rsid w:val="00363709"/>
    <w:rsid w:val="003649DE"/>
    <w:rsid w:val="00364DE6"/>
    <w:rsid w:val="00365D5C"/>
    <w:rsid w:val="0039181B"/>
    <w:rsid w:val="003A1C3F"/>
    <w:rsid w:val="003A2551"/>
    <w:rsid w:val="003A2878"/>
    <w:rsid w:val="003B7EB4"/>
    <w:rsid w:val="003C24E8"/>
    <w:rsid w:val="003C52A5"/>
    <w:rsid w:val="003D1B73"/>
    <w:rsid w:val="003E2196"/>
    <w:rsid w:val="003E26F7"/>
    <w:rsid w:val="003F21B3"/>
    <w:rsid w:val="003F2355"/>
    <w:rsid w:val="003F70C3"/>
    <w:rsid w:val="00404345"/>
    <w:rsid w:val="0040714A"/>
    <w:rsid w:val="00410306"/>
    <w:rsid w:val="00412B68"/>
    <w:rsid w:val="0042178E"/>
    <w:rsid w:val="00423811"/>
    <w:rsid w:val="00423F47"/>
    <w:rsid w:val="004250F9"/>
    <w:rsid w:val="00431AEC"/>
    <w:rsid w:val="00444297"/>
    <w:rsid w:val="004450A7"/>
    <w:rsid w:val="00450070"/>
    <w:rsid w:val="00453705"/>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044FE"/>
    <w:rsid w:val="00510D93"/>
    <w:rsid w:val="0052017E"/>
    <w:rsid w:val="005260E6"/>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091D"/>
    <w:rsid w:val="005C0E9E"/>
    <w:rsid w:val="005C6CC2"/>
    <w:rsid w:val="005D5086"/>
    <w:rsid w:val="005D5805"/>
    <w:rsid w:val="005E3F3D"/>
    <w:rsid w:val="005E5BE5"/>
    <w:rsid w:val="005E611D"/>
    <w:rsid w:val="005F05F8"/>
    <w:rsid w:val="005F537F"/>
    <w:rsid w:val="00601667"/>
    <w:rsid w:val="0061269A"/>
    <w:rsid w:val="006210A8"/>
    <w:rsid w:val="00624787"/>
    <w:rsid w:val="00626398"/>
    <w:rsid w:val="00631124"/>
    <w:rsid w:val="006346D0"/>
    <w:rsid w:val="0063749B"/>
    <w:rsid w:val="00640BF3"/>
    <w:rsid w:val="00645479"/>
    <w:rsid w:val="00645E11"/>
    <w:rsid w:val="006460D9"/>
    <w:rsid w:val="006470EB"/>
    <w:rsid w:val="006471D6"/>
    <w:rsid w:val="00650DD4"/>
    <w:rsid w:val="006552D0"/>
    <w:rsid w:val="00663107"/>
    <w:rsid w:val="00665651"/>
    <w:rsid w:val="006659A3"/>
    <w:rsid w:val="00671268"/>
    <w:rsid w:val="006723F3"/>
    <w:rsid w:val="006745A0"/>
    <w:rsid w:val="00686427"/>
    <w:rsid w:val="00696CAF"/>
    <w:rsid w:val="00697296"/>
    <w:rsid w:val="00697562"/>
    <w:rsid w:val="006A03E5"/>
    <w:rsid w:val="006A138B"/>
    <w:rsid w:val="006A142C"/>
    <w:rsid w:val="006A4E34"/>
    <w:rsid w:val="006A58EC"/>
    <w:rsid w:val="006B1E5B"/>
    <w:rsid w:val="006B423E"/>
    <w:rsid w:val="006B5706"/>
    <w:rsid w:val="006C0746"/>
    <w:rsid w:val="006D68F5"/>
    <w:rsid w:val="006D6D6B"/>
    <w:rsid w:val="006F38F6"/>
    <w:rsid w:val="006F4B90"/>
    <w:rsid w:val="006F607A"/>
    <w:rsid w:val="007019D8"/>
    <w:rsid w:val="0070275A"/>
    <w:rsid w:val="007110B0"/>
    <w:rsid w:val="00727260"/>
    <w:rsid w:val="007327E9"/>
    <w:rsid w:val="007356A3"/>
    <w:rsid w:val="00742068"/>
    <w:rsid w:val="00780D1B"/>
    <w:rsid w:val="00781734"/>
    <w:rsid w:val="0078273C"/>
    <w:rsid w:val="00783891"/>
    <w:rsid w:val="00793F65"/>
    <w:rsid w:val="0079433E"/>
    <w:rsid w:val="007A5600"/>
    <w:rsid w:val="007A6A64"/>
    <w:rsid w:val="007A6EDD"/>
    <w:rsid w:val="007C05EF"/>
    <w:rsid w:val="007C3B8C"/>
    <w:rsid w:val="007E157C"/>
    <w:rsid w:val="007E21BD"/>
    <w:rsid w:val="007F0504"/>
    <w:rsid w:val="007F5547"/>
    <w:rsid w:val="007F738F"/>
    <w:rsid w:val="00802406"/>
    <w:rsid w:val="00816B6E"/>
    <w:rsid w:val="00817AAA"/>
    <w:rsid w:val="00825AEA"/>
    <w:rsid w:val="008269FA"/>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00E"/>
    <w:rsid w:val="008A0C9A"/>
    <w:rsid w:val="008A13C7"/>
    <w:rsid w:val="008A5E1C"/>
    <w:rsid w:val="008A65FE"/>
    <w:rsid w:val="008B1068"/>
    <w:rsid w:val="008B2A2C"/>
    <w:rsid w:val="008B56F9"/>
    <w:rsid w:val="008C77AE"/>
    <w:rsid w:val="008D141B"/>
    <w:rsid w:val="008E412E"/>
    <w:rsid w:val="008E4DA9"/>
    <w:rsid w:val="008F30D2"/>
    <w:rsid w:val="008F6138"/>
    <w:rsid w:val="0090796E"/>
    <w:rsid w:val="00912E58"/>
    <w:rsid w:val="009144FC"/>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A57DF"/>
    <w:rsid w:val="009B1FA6"/>
    <w:rsid w:val="009B5EC3"/>
    <w:rsid w:val="009B60F8"/>
    <w:rsid w:val="009B6C23"/>
    <w:rsid w:val="009B6E56"/>
    <w:rsid w:val="009C0511"/>
    <w:rsid w:val="009C11D6"/>
    <w:rsid w:val="009C3C83"/>
    <w:rsid w:val="009D26A4"/>
    <w:rsid w:val="009D2CAF"/>
    <w:rsid w:val="009E37FA"/>
    <w:rsid w:val="009F23A4"/>
    <w:rsid w:val="009F2A7A"/>
    <w:rsid w:val="009F2FF0"/>
    <w:rsid w:val="009F3097"/>
    <w:rsid w:val="00A04CFC"/>
    <w:rsid w:val="00A07A95"/>
    <w:rsid w:val="00A118D3"/>
    <w:rsid w:val="00A169E5"/>
    <w:rsid w:val="00A20F7A"/>
    <w:rsid w:val="00A334B3"/>
    <w:rsid w:val="00A34E4C"/>
    <w:rsid w:val="00A35674"/>
    <w:rsid w:val="00A4001B"/>
    <w:rsid w:val="00A43C20"/>
    <w:rsid w:val="00A512CA"/>
    <w:rsid w:val="00A60E57"/>
    <w:rsid w:val="00A62D55"/>
    <w:rsid w:val="00A67C5E"/>
    <w:rsid w:val="00A74230"/>
    <w:rsid w:val="00A76CC7"/>
    <w:rsid w:val="00A90731"/>
    <w:rsid w:val="00A91D5F"/>
    <w:rsid w:val="00A94D4C"/>
    <w:rsid w:val="00A96C0D"/>
    <w:rsid w:val="00A96CA5"/>
    <w:rsid w:val="00AA1AB2"/>
    <w:rsid w:val="00AA4AA5"/>
    <w:rsid w:val="00AB722F"/>
    <w:rsid w:val="00AD50D5"/>
    <w:rsid w:val="00AE124B"/>
    <w:rsid w:val="00AE72EC"/>
    <w:rsid w:val="00AF0F13"/>
    <w:rsid w:val="00B00B32"/>
    <w:rsid w:val="00B12BFE"/>
    <w:rsid w:val="00B14237"/>
    <w:rsid w:val="00B14A99"/>
    <w:rsid w:val="00B221C9"/>
    <w:rsid w:val="00B3286E"/>
    <w:rsid w:val="00B3682C"/>
    <w:rsid w:val="00B403DB"/>
    <w:rsid w:val="00B44C14"/>
    <w:rsid w:val="00B65A65"/>
    <w:rsid w:val="00B66F93"/>
    <w:rsid w:val="00B733DB"/>
    <w:rsid w:val="00B753C6"/>
    <w:rsid w:val="00B8743C"/>
    <w:rsid w:val="00B87B0D"/>
    <w:rsid w:val="00B902C8"/>
    <w:rsid w:val="00B95C15"/>
    <w:rsid w:val="00B96483"/>
    <w:rsid w:val="00BA3339"/>
    <w:rsid w:val="00BA3DA0"/>
    <w:rsid w:val="00BA7A6C"/>
    <w:rsid w:val="00BC00A2"/>
    <w:rsid w:val="00BC69C4"/>
    <w:rsid w:val="00BD09E4"/>
    <w:rsid w:val="00BD0DB2"/>
    <w:rsid w:val="00BD14E1"/>
    <w:rsid w:val="00BD1A34"/>
    <w:rsid w:val="00BD5B78"/>
    <w:rsid w:val="00BE7A06"/>
    <w:rsid w:val="00BF2462"/>
    <w:rsid w:val="00BF64F5"/>
    <w:rsid w:val="00BF7CA6"/>
    <w:rsid w:val="00C056FE"/>
    <w:rsid w:val="00C11B64"/>
    <w:rsid w:val="00C1253B"/>
    <w:rsid w:val="00C20250"/>
    <w:rsid w:val="00C220FB"/>
    <w:rsid w:val="00C2452B"/>
    <w:rsid w:val="00C30668"/>
    <w:rsid w:val="00C328AD"/>
    <w:rsid w:val="00C35D96"/>
    <w:rsid w:val="00C53082"/>
    <w:rsid w:val="00C554C3"/>
    <w:rsid w:val="00C57D81"/>
    <w:rsid w:val="00C71655"/>
    <w:rsid w:val="00C7526D"/>
    <w:rsid w:val="00C77E2E"/>
    <w:rsid w:val="00C80F3F"/>
    <w:rsid w:val="00C81DB8"/>
    <w:rsid w:val="00C8230E"/>
    <w:rsid w:val="00C824D5"/>
    <w:rsid w:val="00C8675C"/>
    <w:rsid w:val="00C94DC9"/>
    <w:rsid w:val="00CA4B0F"/>
    <w:rsid w:val="00CA66C7"/>
    <w:rsid w:val="00CA7163"/>
    <w:rsid w:val="00CA7828"/>
    <w:rsid w:val="00CB659F"/>
    <w:rsid w:val="00CB7DC1"/>
    <w:rsid w:val="00CC607A"/>
    <w:rsid w:val="00CD795E"/>
    <w:rsid w:val="00CE142E"/>
    <w:rsid w:val="00CE3F9D"/>
    <w:rsid w:val="00CE4BEE"/>
    <w:rsid w:val="00CF0605"/>
    <w:rsid w:val="00CF0F68"/>
    <w:rsid w:val="00CF36D4"/>
    <w:rsid w:val="00CF56DC"/>
    <w:rsid w:val="00D178FE"/>
    <w:rsid w:val="00D204BF"/>
    <w:rsid w:val="00D21577"/>
    <w:rsid w:val="00D24461"/>
    <w:rsid w:val="00D270E4"/>
    <w:rsid w:val="00D33CE5"/>
    <w:rsid w:val="00D3611A"/>
    <w:rsid w:val="00D409BB"/>
    <w:rsid w:val="00D46813"/>
    <w:rsid w:val="00D520D0"/>
    <w:rsid w:val="00D54637"/>
    <w:rsid w:val="00D54BEA"/>
    <w:rsid w:val="00D553DB"/>
    <w:rsid w:val="00D611BE"/>
    <w:rsid w:val="00D6136F"/>
    <w:rsid w:val="00D70E8B"/>
    <w:rsid w:val="00D747BE"/>
    <w:rsid w:val="00D81857"/>
    <w:rsid w:val="00D84216"/>
    <w:rsid w:val="00D87986"/>
    <w:rsid w:val="00D92984"/>
    <w:rsid w:val="00D96F58"/>
    <w:rsid w:val="00DA1001"/>
    <w:rsid w:val="00DA13D2"/>
    <w:rsid w:val="00DB3138"/>
    <w:rsid w:val="00DB5909"/>
    <w:rsid w:val="00DC7B2A"/>
    <w:rsid w:val="00DD2BD9"/>
    <w:rsid w:val="00DE1349"/>
    <w:rsid w:val="00DE52EC"/>
    <w:rsid w:val="00DF4DAC"/>
    <w:rsid w:val="00DF6ED6"/>
    <w:rsid w:val="00E0445B"/>
    <w:rsid w:val="00E07358"/>
    <w:rsid w:val="00E13DA4"/>
    <w:rsid w:val="00E21553"/>
    <w:rsid w:val="00E304C2"/>
    <w:rsid w:val="00E30D11"/>
    <w:rsid w:val="00E363BD"/>
    <w:rsid w:val="00E46ECB"/>
    <w:rsid w:val="00E46FCA"/>
    <w:rsid w:val="00E53A98"/>
    <w:rsid w:val="00E67EE2"/>
    <w:rsid w:val="00E81F04"/>
    <w:rsid w:val="00E840DF"/>
    <w:rsid w:val="00EA01F9"/>
    <w:rsid w:val="00EB3640"/>
    <w:rsid w:val="00EB7C4B"/>
    <w:rsid w:val="00EC428E"/>
    <w:rsid w:val="00EC5200"/>
    <w:rsid w:val="00ED0BAB"/>
    <w:rsid w:val="00ED173C"/>
    <w:rsid w:val="00ED2F2E"/>
    <w:rsid w:val="00EE1120"/>
    <w:rsid w:val="00EE4C46"/>
    <w:rsid w:val="00EF0A64"/>
    <w:rsid w:val="00EF3853"/>
    <w:rsid w:val="00EF4491"/>
    <w:rsid w:val="00EF5726"/>
    <w:rsid w:val="00F00C2D"/>
    <w:rsid w:val="00F02AA0"/>
    <w:rsid w:val="00F02D4A"/>
    <w:rsid w:val="00F037C7"/>
    <w:rsid w:val="00F041BD"/>
    <w:rsid w:val="00F07AAD"/>
    <w:rsid w:val="00F10760"/>
    <w:rsid w:val="00F13D92"/>
    <w:rsid w:val="00F169D8"/>
    <w:rsid w:val="00F173DE"/>
    <w:rsid w:val="00F24445"/>
    <w:rsid w:val="00F24DAB"/>
    <w:rsid w:val="00F3380F"/>
    <w:rsid w:val="00F4503E"/>
    <w:rsid w:val="00F4543B"/>
    <w:rsid w:val="00F64F38"/>
    <w:rsid w:val="00F75031"/>
    <w:rsid w:val="00F800FB"/>
    <w:rsid w:val="00F84783"/>
    <w:rsid w:val="00F92A71"/>
    <w:rsid w:val="00F9674B"/>
    <w:rsid w:val="00FA34D0"/>
    <w:rsid w:val="00FB324B"/>
    <w:rsid w:val="00FB4BCC"/>
    <w:rsid w:val="00FC7DC8"/>
    <w:rsid w:val="00FD097A"/>
    <w:rsid w:val="00FD1355"/>
    <w:rsid w:val="00FD21E9"/>
    <w:rsid w:val="00FD5F89"/>
    <w:rsid w:val="00FE14B6"/>
    <w:rsid w:val="00FE16A0"/>
    <w:rsid w:val="00FE1B7E"/>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645E11"/>
    <w:pPr>
      <w:keepNext/>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8A13C7"/>
    <w:pPr>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aliases w:val="Appl Heading 5"/>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jc w:val="left"/>
    </w:pPr>
    <w:rPr>
      <w:rFonts w:ascii="Times New Roman" w:hAnsi="Times New Roman"/>
      <w:sz w:val="22"/>
      <w:szCs w:val="22"/>
      <w:lang w:val="en-IE" w:eastAsia="en-IE"/>
    </w:rPr>
  </w:style>
  <w:style w:type="character" w:styleId="Strong">
    <w:name w:val="Strong"/>
    <w:qFormat/>
    <w:rsid w:val="00365D5C"/>
    <w:rPr>
      <w:b/>
      <w:bCs/>
    </w:rPr>
  </w:style>
  <w:style w:type="paragraph" w:customStyle="1" w:styleId="Blockquote">
    <w:name w:val="Blockquote"/>
    <w:basedOn w:val="Normal"/>
    <w:rsid w:val="00072AF9"/>
    <w:pPr>
      <w:widowControl w:val="0"/>
      <w:spacing w:before="100" w:after="100"/>
      <w:ind w:left="360" w:right="360"/>
      <w:jc w:val="left"/>
    </w:pPr>
    <w:rPr>
      <w:rFonts w:ascii="Times New Roman" w:hAnsi="Times New Roman"/>
      <w:snapToGrid w:val="0"/>
      <w:sz w:val="24"/>
      <w:lang w:val="en-US" w:eastAsia="en-US"/>
    </w:rPr>
  </w:style>
  <w:style w:type="character" w:styleId="Emphasis">
    <w:name w:val="Emphasis"/>
    <w:qFormat/>
    <w:rsid w:val="00F037C7"/>
    <w:rPr>
      <w:i/>
    </w:rPr>
  </w:style>
  <w:style w:type="paragraph" w:customStyle="1" w:styleId="topic-paragraph">
    <w:name w:val="topic-paragraph"/>
    <w:basedOn w:val="Normal"/>
    <w:rsid w:val="0039181B"/>
    <w:pPr>
      <w:spacing w:before="100" w:beforeAutospacing="1" w:after="100" w:afterAutospacing="1"/>
      <w:jc w:val="left"/>
    </w:pPr>
    <w:rPr>
      <w:rFonts w:ascii="Times New Roman" w:hAnsi="Times New Roman"/>
      <w:sz w:val="24"/>
      <w:szCs w:val="24"/>
      <w:lang w:val="mk-MK" w:eastAsia="mk-MK"/>
    </w:rPr>
  </w:style>
  <w:style w:type="character" w:customStyle="1" w:styleId="HeaderChar">
    <w:name w:val="Header Char"/>
    <w:link w:val="Header"/>
    <w:uiPriority w:val="99"/>
    <w:rsid w:val="000D1790"/>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651833672">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ec.europa.eu/europeaid/communication-and-visibility-manual-eu-external-actions_en" TargetMode="External"/><Relationship Id="rId18" Type="http://schemas.openxmlformats.org/officeDocument/2006/relationships/hyperlink" Target="https://ec.europa.eu/europeaid/communication-and-visibility-manual-eu-external-actions_en" TargetMode="External"/><Relationship Id="rId3" Type="http://schemas.openxmlformats.org/officeDocument/2006/relationships/settings" Target="settings.xml"/><Relationship Id="rId21" Type="http://schemas.openxmlformats.org/officeDocument/2006/relationships/hyperlink" Target="https://ec.europa.eu/europeaid/communication-and-visibility-manual-eu-external-actions_en"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ec.europa.eu/europeaid/communication-and-visibility-manual-eu-external-actions_en" TargetMode="External"/><Relationship Id="rId2" Type="http://schemas.openxmlformats.org/officeDocument/2006/relationships/styles" Target="styles.xml"/><Relationship Id="rId16" Type="http://schemas.openxmlformats.org/officeDocument/2006/relationships/hyperlink" Target="https://ec.europa.eu/europeaid/communication-and-visibility-manual-eu-external-actions_en" TargetMode="External"/><Relationship Id="rId20" Type="http://schemas.openxmlformats.org/officeDocument/2006/relationships/hyperlink" Target="https://ec.europa.eu/europeaid/communication-and-visibility-manual-eu-external-actions_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ec.europa.eu/europeaid/communication-and-visibility-manual-eu-external-actions_en"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ec.europa.eu/europeaid/communication-and-visibility-manual-eu-external-actions_en"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c.europa.eu/europeaid/communication-and-visibility-manual-eu-external-actions_e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1116</TotalTime>
  <Pages>14</Pages>
  <Words>6262</Words>
  <Characters>35697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41876</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Denis Zernovski</cp:lastModifiedBy>
  <cp:revision>33</cp:revision>
  <cp:lastPrinted>2012-09-26T09:25:00Z</cp:lastPrinted>
  <dcterms:created xsi:type="dcterms:W3CDTF">2024-06-17T15:04:00Z</dcterms:created>
  <dcterms:modified xsi:type="dcterms:W3CDTF">2025-05-13T16:02:00Z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ies>
</file>